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BF2AE6" w14:textId="77777777" w:rsidR="00BB14C1" w:rsidRPr="006F346B" w:rsidRDefault="00BB14C1" w:rsidP="00BB14C1">
      <w:pPr>
        <w:spacing w:line="480" w:lineRule="auto"/>
        <w:rPr>
          <w:rFonts w:ascii="Times New Roman" w:hAnsi="Times New Roman" w:cs="Times New Roman"/>
        </w:rPr>
      </w:pPr>
    </w:p>
    <w:p w14:paraId="6ADD902B" w14:textId="77777777" w:rsidR="00BB14C1" w:rsidRPr="006F346B" w:rsidRDefault="00BB14C1" w:rsidP="00BB14C1">
      <w:pPr>
        <w:spacing w:line="480" w:lineRule="auto"/>
        <w:rPr>
          <w:rFonts w:ascii="Times New Roman" w:hAnsi="Times New Roman" w:cs="Times New Roman"/>
        </w:rPr>
      </w:pPr>
    </w:p>
    <w:p w14:paraId="50F0C0EC" w14:textId="77777777" w:rsidR="00BB14C1" w:rsidRPr="006F346B" w:rsidRDefault="00BB14C1" w:rsidP="00BB14C1">
      <w:pPr>
        <w:spacing w:line="480" w:lineRule="auto"/>
        <w:rPr>
          <w:rFonts w:ascii="Times New Roman" w:hAnsi="Times New Roman" w:cs="Times New Roman"/>
        </w:rPr>
      </w:pPr>
    </w:p>
    <w:p w14:paraId="3F260EF4" w14:textId="77777777" w:rsidR="00BB14C1" w:rsidRPr="006F346B" w:rsidRDefault="00BB14C1" w:rsidP="00BB14C1">
      <w:pPr>
        <w:spacing w:line="480" w:lineRule="auto"/>
        <w:rPr>
          <w:rFonts w:ascii="Times New Roman" w:hAnsi="Times New Roman" w:cs="Times New Roman"/>
        </w:rPr>
      </w:pPr>
    </w:p>
    <w:p w14:paraId="32186BBA" w14:textId="77777777" w:rsidR="00BB14C1" w:rsidRPr="006F346B" w:rsidRDefault="00BB14C1" w:rsidP="00BB14C1">
      <w:pPr>
        <w:spacing w:line="480" w:lineRule="auto"/>
        <w:rPr>
          <w:rFonts w:ascii="Times New Roman" w:hAnsi="Times New Roman" w:cs="Times New Roman"/>
        </w:rPr>
      </w:pPr>
    </w:p>
    <w:p w14:paraId="67E5309D" w14:textId="77777777" w:rsidR="00FC1506" w:rsidRPr="006F346B" w:rsidRDefault="00FC1506" w:rsidP="00FC1506">
      <w:pPr>
        <w:spacing w:line="480" w:lineRule="auto"/>
        <w:jc w:val="center"/>
        <w:rPr>
          <w:rFonts w:ascii="Times New Roman" w:hAnsi="Times New Roman" w:cs="Times New Roman"/>
          <w:b/>
          <w:bCs/>
        </w:rPr>
      </w:pPr>
      <w:r w:rsidRPr="006F346B">
        <w:rPr>
          <w:rFonts w:ascii="Times New Roman" w:hAnsi="Times New Roman" w:cs="Times New Roman"/>
          <w:b/>
          <w:bCs/>
        </w:rPr>
        <w:t>Drones Summer Camp Curriculum Implementation Plan</w:t>
      </w:r>
    </w:p>
    <w:p w14:paraId="05C81548" w14:textId="77777777" w:rsidR="00FC1506" w:rsidRPr="006F346B" w:rsidRDefault="00FC1506" w:rsidP="00FC1506">
      <w:pPr>
        <w:spacing w:line="480" w:lineRule="auto"/>
        <w:jc w:val="center"/>
        <w:rPr>
          <w:rFonts w:ascii="Times New Roman" w:hAnsi="Times New Roman" w:cs="Times New Roman"/>
          <w:b/>
          <w:bCs/>
        </w:rPr>
      </w:pPr>
    </w:p>
    <w:p w14:paraId="0CD60DD7" w14:textId="77777777" w:rsidR="00BB14C1" w:rsidRPr="006F346B" w:rsidRDefault="00BB14C1" w:rsidP="00FC1506">
      <w:pPr>
        <w:spacing w:line="480" w:lineRule="auto"/>
        <w:jc w:val="center"/>
        <w:rPr>
          <w:rFonts w:ascii="Times New Roman" w:hAnsi="Times New Roman" w:cs="Times New Roman"/>
        </w:rPr>
      </w:pPr>
      <w:r w:rsidRPr="006F346B">
        <w:rPr>
          <w:rFonts w:ascii="Times New Roman" w:hAnsi="Times New Roman" w:cs="Times New Roman"/>
        </w:rPr>
        <w:t>Giancarlo Perez-Flores</w:t>
      </w:r>
    </w:p>
    <w:p w14:paraId="0ADDA6E8" w14:textId="77777777" w:rsidR="00BB14C1" w:rsidRPr="006F346B" w:rsidRDefault="00BB14C1" w:rsidP="00FC1506">
      <w:pPr>
        <w:spacing w:line="480" w:lineRule="auto"/>
        <w:jc w:val="center"/>
        <w:rPr>
          <w:rFonts w:ascii="Times New Roman" w:hAnsi="Times New Roman" w:cs="Times New Roman"/>
        </w:rPr>
      </w:pPr>
      <w:r w:rsidRPr="006F346B">
        <w:rPr>
          <w:rFonts w:ascii="Times New Roman" w:hAnsi="Times New Roman" w:cs="Times New Roman"/>
        </w:rPr>
        <w:t>New Jersey City University</w:t>
      </w:r>
    </w:p>
    <w:p w14:paraId="7458D5CA" w14:textId="0B2AE5BA" w:rsidR="00BB14C1" w:rsidRPr="006F346B" w:rsidRDefault="00BB14C1" w:rsidP="00FC1506">
      <w:pPr>
        <w:spacing w:line="480" w:lineRule="auto"/>
        <w:jc w:val="center"/>
        <w:rPr>
          <w:rFonts w:ascii="Times New Roman" w:hAnsi="Times New Roman" w:cs="Times New Roman"/>
        </w:rPr>
      </w:pPr>
      <w:r w:rsidRPr="006F346B">
        <w:rPr>
          <w:rFonts w:ascii="Times New Roman" w:hAnsi="Times New Roman" w:cs="Times New Roman"/>
        </w:rPr>
        <w:t>EDTC807: IMPLEMENTATION AND EVALUATION OF CURRICULUM</w:t>
      </w:r>
    </w:p>
    <w:p w14:paraId="5F2F74D1" w14:textId="77777777" w:rsidR="00BB14C1" w:rsidRPr="006F346B" w:rsidRDefault="00BB14C1" w:rsidP="00FC1506">
      <w:pPr>
        <w:spacing w:line="480" w:lineRule="auto"/>
        <w:jc w:val="center"/>
        <w:rPr>
          <w:rFonts w:ascii="Times New Roman" w:hAnsi="Times New Roman" w:cs="Times New Roman"/>
        </w:rPr>
      </w:pPr>
      <w:r w:rsidRPr="006F346B">
        <w:rPr>
          <w:rFonts w:ascii="Times New Roman" w:hAnsi="Times New Roman" w:cs="Times New Roman"/>
        </w:rPr>
        <w:t>Dr. Tracy Amerman</w:t>
      </w:r>
    </w:p>
    <w:p w14:paraId="3E2290CC" w14:textId="70E3A434" w:rsidR="00BB14C1" w:rsidRPr="006F346B" w:rsidRDefault="001921F0" w:rsidP="00FC1506">
      <w:pPr>
        <w:spacing w:line="480" w:lineRule="auto"/>
        <w:jc w:val="center"/>
        <w:rPr>
          <w:rFonts w:ascii="Times New Roman" w:hAnsi="Times New Roman" w:cs="Times New Roman"/>
        </w:rPr>
      </w:pPr>
      <w:r w:rsidRPr="006F346B">
        <w:rPr>
          <w:rFonts w:ascii="Times New Roman" w:hAnsi="Times New Roman" w:cs="Times New Roman"/>
        </w:rPr>
        <w:t xml:space="preserve">April </w:t>
      </w:r>
      <w:r w:rsidR="004E1A89" w:rsidRPr="006F346B">
        <w:rPr>
          <w:rFonts w:ascii="Times New Roman" w:hAnsi="Times New Roman" w:cs="Times New Roman"/>
        </w:rPr>
        <w:t>30</w:t>
      </w:r>
      <w:r w:rsidR="00BB14C1" w:rsidRPr="006F346B">
        <w:rPr>
          <w:rFonts w:ascii="Times New Roman" w:hAnsi="Times New Roman" w:cs="Times New Roman"/>
        </w:rPr>
        <w:t>, 2021</w:t>
      </w:r>
    </w:p>
    <w:p w14:paraId="4F19B3C8" w14:textId="77777777" w:rsidR="00BB14C1" w:rsidRPr="006F346B" w:rsidRDefault="00BB14C1" w:rsidP="00BB14C1">
      <w:pPr>
        <w:spacing w:line="480" w:lineRule="auto"/>
        <w:jc w:val="center"/>
        <w:rPr>
          <w:rFonts w:ascii="Times New Roman" w:hAnsi="Times New Roman" w:cs="Times New Roman"/>
          <w:b/>
          <w:bCs/>
        </w:rPr>
      </w:pPr>
    </w:p>
    <w:p w14:paraId="2812D90C" w14:textId="77777777" w:rsidR="00BB14C1" w:rsidRPr="006F346B" w:rsidRDefault="00BB14C1" w:rsidP="00BB14C1">
      <w:pPr>
        <w:spacing w:line="480" w:lineRule="auto"/>
        <w:jc w:val="center"/>
        <w:rPr>
          <w:rFonts w:ascii="Times New Roman" w:hAnsi="Times New Roman" w:cs="Times New Roman"/>
          <w:b/>
          <w:bCs/>
        </w:rPr>
      </w:pPr>
    </w:p>
    <w:p w14:paraId="761D6F95" w14:textId="77777777" w:rsidR="00BB14C1" w:rsidRPr="006F346B" w:rsidRDefault="00BB14C1" w:rsidP="00BB14C1">
      <w:pPr>
        <w:spacing w:line="480" w:lineRule="auto"/>
        <w:jc w:val="center"/>
        <w:rPr>
          <w:rFonts w:ascii="Times New Roman" w:hAnsi="Times New Roman" w:cs="Times New Roman"/>
          <w:b/>
          <w:bCs/>
        </w:rPr>
      </w:pPr>
    </w:p>
    <w:p w14:paraId="624E993E" w14:textId="77777777" w:rsidR="00BB14C1" w:rsidRPr="006F346B" w:rsidRDefault="00BB14C1" w:rsidP="00BB14C1">
      <w:pPr>
        <w:spacing w:line="480" w:lineRule="auto"/>
        <w:jc w:val="center"/>
        <w:rPr>
          <w:rFonts w:ascii="Times New Roman" w:hAnsi="Times New Roman" w:cs="Times New Roman"/>
          <w:b/>
          <w:bCs/>
        </w:rPr>
      </w:pPr>
    </w:p>
    <w:p w14:paraId="7C59D1F0" w14:textId="77777777" w:rsidR="00BB14C1" w:rsidRPr="006F346B" w:rsidRDefault="00BB14C1" w:rsidP="00BB14C1">
      <w:pPr>
        <w:spacing w:line="480" w:lineRule="auto"/>
        <w:jc w:val="center"/>
        <w:rPr>
          <w:rFonts w:ascii="Times New Roman" w:hAnsi="Times New Roman" w:cs="Times New Roman"/>
          <w:b/>
          <w:bCs/>
        </w:rPr>
      </w:pPr>
    </w:p>
    <w:p w14:paraId="1CD7CC0A" w14:textId="77777777" w:rsidR="00BB14C1" w:rsidRPr="006F346B" w:rsidRDefault="00BB14C1" w:rsidP="00BB14C1">
      <w:pPr>
        <w:spacing w:line="480" w:lineRule="auto"/>
        <w:jc w:val="center"/>
        <w:rPr>
          <w:rFonts w:ascii="Times New Roman" w:hAnsi="Times New Roman" w:cs="Times New Roman"/>
          <w:b/>
          <w:bCs/>
        </w:rPr>
      </w:pPr>
    </w:p>
    <w:p w14:paraId="1DBB6C2F" w14:textId="77777777" w:rsidR="00BB14C1" w:rsidRPr="006F346B" w:rsidRDefault="00BB14C1" w:rsidP="00BB14C1">
      <w:pPr>
        <w:spacing w:line="480" w:lineRule="auto"/>
        <w:jc w:val="center"/>
        <w:rPr>
          <w:rFonts w:ascii="Times New Roman" w:hAnsi="Times New Roman" w:cs="Times New Roman"/>
          <w:b/>
          <w:bCs/>
        </w:rPr>
      </w:pPr>
    </w:p>
    <w:p w14:paraId="3A3204AA" w14:textId="77777777" w:rsidR="00BB14C1" w:rsidRPr="006F346B" w:rsidRDefault="00BB14C1" w:rsidP="00BB14C1">
      <w:pPr>
        <w:spacing w:line="480" w:lineRule="auto"/>
        <w:jc w:val="center"/>
        <w:rPr>
          <w:rFonts w:ascii="Times New Roman" w:hAnsi="Times New Roman" w:cs="Times New Roman"/>
          <w:b/>
          <w:bCs/>
        </w:rPr>
      </w:pPr>
    </w:p>
    <w:p w14:paraId="2BE9D370" w14:textId="77777777" w:rsidR="00BB14C1" w:rsidRPr="006F346B" w:rsidRDefault="00BB14C1" w:rsidP="00BB14C1">
      <w:pPr>
        <w:spacing w:line="480" w:lineRule="auto"/>
        <w:jc w:val="center"/>
        <w:rPr>
          <w:rFonts w:ascii="Times New Roman" w:hAnsi="Times New Roman" w:cs="Times New Roman"/>
          <w:b/>
          <w:bCs/>
        </w:rPr>
      </w:pPr>
    </w:p>
    <w:p w14:paraId="446135D2" w14:textId="77777777" w:rsidR="00BB14C1" w:rsidRPr="006F346B" w:rsidRDefault="00BB14C1" w:rsidP="00BB14C1">
      <w:pPr>
        <w:spacing w:line="480" w:lineRule="auto"/>
        <w:jc w:val="center"/>
        <w:rPr>
          <w:rFonts w:ascii="Times New Roman" w:hAnsi="Times New Roman" w:cs="Times New Roman"/>
          <w:b/>
          <w:bCs/>
        </w:rPr>
      </w:pPr>
    </w:p>
    <w:p w14:paraId="49A0A3F8" w14:textId="0DE229A1" w:rsidR="00BB14C1" w:rsidRPr="006F346B" w:rsidRDefault="00BB14C1" w:rsidP="00BB14C1">
      <w:pPr>
        <w:rPr>
          <w:rFonts w:ascii="Times New Roman" w:hAnsi="Times New Roman" w:cs="Times New Roman"/>
          <w:b/>
          <w:bCs/>
        </w:rPr>
      </w:pPr>
    </w:p>
    <w:p w14:paraId="3863BDE9" w14:textId="61C5C6C7" w:rsidR="00BB14C1" w:rsidRPr="006F346B" w:rsidRDefault="00BB14C1" w:rsidP="00BB14C1">
      <w:pPr>
        <w:rPr>
          <w:rFonts w:ascii="Times New Roman" w:hAnsi="Times New Roman" w:cs="Times New Roman"/>
          <w:b/>
          <w:bCs/>
        </w:rPr>
      </w:pPr>
    </w:p>
    <w:p w14:paraId="7B67A0A6" w14:textId="77777777" w:rsidR="00BB14C1" w:rsidRPr="006F346B" w:rsidRDefault="00BB14C1" w:rsidP="00BB14C1">
      <w:pPr>
        <w:rPr>
          <w:rFonts w:ascii="Times New Roman" w:hAnsi="Times New Roman" w:cs="Times New Roman"/>
          <w:b/>
          <w:bCs/>
        </w:rPr>
      </w:pPr>
    </w:p>
    <w:p w14:paraId="7AE6D884" w14:textId="469B6856" w:rsidR="00143A82" w:rsidRPr="006F346B" w:rsidRDefault="00FC1506" w:rsidP="00081771">
      <w:pPr>
        <w:spacing w:line="480" w:lineRule="auto"/>
        <w:jc w:val="center"/>
        <w:rPr>
          <w:rFonts w:ascii="Times New Roman" w:hAnsi="Times New Roman" w:cs="Times New Roman"/>
          <w:b/>
          <w:bCs/>
        </w:rPr>
      </w:pPr>
      <w:r w:rsidRPr="006F346B">
        <w:rPr>
          <w:rFonts w:ascii="Times New Roman" w:hAnsi="Times New Roman" w:cs="Times New Roman"/>
          <w:b/>
          <w:bCs/>
        </w:rPr>
        <w:t>Drones Summer Camp Curriculum Implementation Plan</w:t>
      </w:r>
    </w:p>
    <w:p w14:paraId="5FDE80F8" w14:textId="593F850A" w:rsidR="00FC1506" w:rsidRPr="006F346B" w:rsidRDefault="00FC1506" w:rsidP="00BA7F38">
      <w:pPr>
        <w:spacing w:line="480" w:lineRule="auto"/>
        <w:jc w:val="center"/>
        <w:rPr>
          <w:rFonts w:ascii="Times New Roman" w:hAnsi="Times New Roman" w:cs="Times New Roman"/>
          <w:b/>
          <w:bCs/>
        </w:rPr>
      </w:pPr>
      <w:r w:rsidRPr="006F346B">
        <w:rPr>
          <w:rFonts w:ascii="Times New Roman" w:hAnsi="Times New Roman" w:cs="Times New Roman"/>
          <w:b/>
          <w:bCs/>
        </w:rPr>
        <w:t>Introduction</w:t>
      </w:r>
    </w:p>
    <w:p w14:paraId="30D346E3" w14:textId="32B952A5" w:rsidR="008667FF" w:rsidRPr="006F346B" w:rsidRDefault="001341F5" w:rsidP="004426E6">
      <w:pPr>
        <w:spacing w:line="480" w:lineRule="auto"/>
        <w:ind w:firstLine="720"/>
        <w:rPr>
          <w:rFonts w:ascii="Times New Roman" w:hAnsi="Times New Roman" w:cs="Times New Roman"/>
        </w:rPr>
      </w:pPr>
      <w:r w:rsidRPr="006F346B">
        <w:rPr>
          <w:rFonts w:ascii="Times New Roman" w:hAnsi="Times New Roman" w:cs="Times New Roman"/>
        </w:rPr>
        <w:t>The fast</w:t>
      </w:r>
      <w:r w:rsidR="004426E6" w:rsidRPr="006F346B">
        <w:rPr>
          <w:rFonts w:ascii="Times New Roman" w:hAnsi="Times New Roman" w:cs="Times New Roman"/>
        </w:rPr>
        <w:t xml:space="preserve">-paced adoption of technological tools in the industry sector has led to </w:t>
      </w:r>
      <w:r w:rsidR="008945D9" w:rsidRPr="006F346B">
        <w:rPr>
          <w:rFonts w:ascii="Times New Roman" w:hAnsi="Times New Roman" w:cs="Times New Roman"/>
        </w:rPr>
        <w:t>an</w:t>
      </w:r>
      <w:r w:rsidR="004426E6" w:rsidRPr="006F346B">
        <w:rPr>
          <w:rFonts w:ascii="Times New Roman" w:hAnsi="Times New Roman" w:cs="Times New Roman"/>
        </w:rPr>
        <w:t xml:space="preserve"> increased demand for a skilled workforce in the science, technology, engineering, and mathematics (STEM) field. </w:t>
      </w:r>
      <w:r w:rsidR="001D5D08" w:rsidRPr="006F346B">
        <w:rPr>
          <w:rFonts w:ascii="Times New Roman" w:hAnsi="Times New Roman" w:cs="Times New Roman"/>
        </w:rPr>
        <w:t xml:space="preserve">The </w:t>
      </w:r>
      <w:r w:rsidR="00AE2B97" w:rsidRPr="006F346B">
        <w:rPr>
          <w:rFonts w:ascii="Times New Roman" w:hAnsi="Times New Roman" w:cs="Times New Roman"/>
        </w:rPr>
        <w:t>expanding</w:t>
      </w:r>
      <w:r w:rsidR="001D5D08" w:rsidRPr="006F346B">
        <w:rPr>
          <w:rFonts w:ascii="Times New Roman" w:hAnsi="Times New Roman" w:cs="Times New Roman"/>
        </w:rPr>
        <w:t xml:space="preserve"> </w:t>
      </w:r>
      <w:r w:rsidR="00294562" w:rsidRPr="006F346B">
        <w:rPr>
          <w:rFonts w:ascii="Times New Roman" w:hAnsi="Times New Roman" w:cs="Times New Roman"/>
        </w:rPr>
        <w:t xml:space="preserve">implementation of technology and automation in different careers is steering </w:t>
      </w:r>
      <w:r w:rsidR="004273D7" w:rsidRPr="006F346B">
        <w:rPr>
          <w:rFonts w:ascii="Times New Roman" w:hAnsi="Times New Roman" w:cs="Times New Roman"/>
        </w:rPr>
        <w:t>educational institutions</w:t>
      </w:r>
      <w:r w:rsidR="00294562" w:rsidRPr="006F346B">
        <w:rPr>
          <w:rFonts w:ascii="Times New Roman" w:hAnsi="Times New Roman" w:cs="Times New Roman"/>
        </w:rPr>
        <w:t xml:space="preserve"> to boost their focus on STEM</w:t>
      </w:r>
      <w:r w:rsidR="00153C60" w:rsidRPr="006F346B">
        <w:rPr>
          <w:rFonts w:ascii="Times New Roman" w:hAnsi="Times New Roman" w:cs="Times New Roman"/>
        </w:rPr>
        <w:t xml:space="preserve"> and 21</w:t>
      </w:r>
      <w:r w:rsidR="00153C60" w:rsidRPr="006F346B">
        <w:rPr>
          <w:rFonts w:ascii="Times New Roman" w:hAnsi="Times New Roman" w:cs="Times New Roman"/>
          <w:vertAlign w:val="superscript"/>
        </w:rPr>
        <w:t>st</w:t>
      </w:r>
      <w:r w:rsidR="00153C60" w:rsidRPr="006F346B">
        <w:rPr>
          <w:rFonts w:ascii="Times New Roman" w:hAnsi="Times New Roman" w:cs="Times New Roman"/>
        </w:rPr>
        <w:t>-century competencies (21CC)</w:t>
      </w:r>
      <w:r w:rsidR="00294562" w:rsidRPr="006F346B">
        <w:rPr>
          <w:rFonts w:ascii="Times New Roman" w:hAnsi="Times New Roman" w:cs="Times New Roman"/>
        </w:rPr>
        <w:t>.</w:t>
      </w:r>
      <w:r w:rsidR="00AE2B97" w:rsidRPr="006F346B">
        <w:rPr>
          <w:rFonts w:ascii="Times New Roman" w:hAnsi="Times New Roman" w:cs="Times New Roman"/>
        </w:rPr>
        <w:t xml:space="preserve"> </w:t>
      </w:r>
      <w:r w:rsidR="00DA34C0" w:rsidRPr="006F346B">
        <w:rPr>
          <w:rFonts w:ascii="Times New Roman" w:hAnsi="Times New Roman" w:cs="Times New Roman"/>
        </w:rPr>
        <w:t>As schools work to redesign their curriculum to pr</w:t>
      </w:r>
      <w:r w:rsidR="008945D9" w:rsidRPr="006F346B">
        <w:rPr>
          <w:rFonts w:ascii="Times New Roman" w:hAnsi="Times New Roman" w:cs="Times New Roman"/>
        </w:rPr>
        <w:t xml:space="preserve">epare students for future STEM careers, many institutions </w:t>
      </w:r>
      <w:r w:rsidR="00972163">
        <w:rPr>
          <w:rFonts w:ascii="Times New Roman" w:hAnsi="Times New Roman" w:cs="Times New Roman"/>
        </w:rPr>
        <w:t>implement</w:t>
      </w:r>
      <w:r w:rsidR="008945D9" w:rsidRPr="006F346B">
        <w:rPr>
          <w:rFonts w:ascii="Times New Roman" w:hAnsi="Times New Roman" w:cs="Times New Roman"/>
        </w:rPr>
        <w:t xml:space="preserve"> programs like Makerspaces, robotics, and drones</w:t>
      </w:r>
      <w:r w:rsidR="008667FF" w:rsidRPr="006F346B">
        <w:rPr>
          <w:rFonts w:ascii="Times New Roman" w:hAnsi="Times New Roman" w:cs="Times New Roman"/>
        </w:rPr>
        <w:t xml:space="preserve">. Unmanned aerial systems, also known as drones, are a </w:t>
      </w:r>
      <w:r w:rsidR="005C1CA3" w:rsidRPr="006F346B">
        <w:rPr>
          <w:rFonts w:ascii="Times New Roman" w:hAnsi="Times New Roman" w:cs="Times New Roman"/>
        </w:rPr>
        <w:t>rapidly evolving</w:t>
      </w:r>
      <w:r w:rsidR="008667FF" w:rsidRPr="006F346B">
        <w:rPr>
          <w:rFonts w:ascii="Times New Roman" w:hAnsi="Times New Roman" w:cs="Times New Roman"/>
        </w:rPr>
        <w:t xml:space="preserve"> technology making </w:t>
      </w:r>
      <w:r w:rsidR="00972163">
        <w:rPr>
          <w:rFonts w:ascii="Times New Roman" w:hAnsi="Times New Roman" w:cs="Times New Roman"/>
        </w:rPr>
        <w:t>their</w:t>
      </w:r>
      <w:r w:rsidR="008667FF" w:rsidRPr="006F346B">
        <w:rPr>
          <w:rFonts w:ascii="Times New Roman" w:hAnsi="Times New Roman" w:cs="Times New Roman"/>
        </w:rPr>
        <w:t xml:space="preserve"> way into </w:t>
      </w:r>
      <w:r w:rsidR="005C1CA3" w:rsidRPr="006F346B">
        <w:rPr>
          <w:rFonts w:ascii="Times New Roman" w:hAnsi="Times New Roman" w:cs="Times New Roman"/>
        </w:rPr>
        <w:t xml:space="preserve">multiple traditional fields like agriculture and building inspections (Flyability, 2021). </w:t>
      </w:r>
    </w:p>
    <w:p w14:paraId="2742214A" w14:textId="1FC1D373" w:rsidR="00FC1506" w:rsidRPr="006F346B" w:rsidRDefault="008667FF" w:rsidP="004426E6">
      <w:pPr>
        <w:spacing w:line="480" w:lineRule="auto"/>
        <w:ind w:firstLine="720"/>
        <w:rPr>
          <w:rFonts w:ascii="Times New Roman" w:hAnsi="Times New Roman" w:cs="Times New Roman"/>
        </w:rPr>
      </w:pPr>
      <w:r w:rsidRPr="006F346B">
        <w:rPr>
          <w:rFonts w:ascii="Times New Roman" w:hAnsi="Times New Roman" w:cs="Times New Roman"/>
        </w:rPr>
        <w:t>Despite national initiatives</w:t>
      </w:r>
      <w:r w:rsidR="008945D9" w:rsidRPr="006F346B">
        <w:rPr>
          <w:rFonts w:ascii="Times New Roman" w:hAnsi="Times New Roman" w:cs="Times New Roman"/>
        </w:rPr>
        <w:t xml:space="preserve"> </w:t>
      </w:r>
      <w:r w:rsidR="005C1CA3" w:rsidRPr="006F346B">
        <w:rPr>
          <w:rFonts w:ascii="Times New Roman" w:hAnsi="Times New Roman" w:cs="Times New Roman"/>
        </w:rPr>
        <w:t xml:space="preserve">to prioritize STEM education and increase its accessibility, studies demonstrate that many students are not motivated to follow a career in STEM (Hormel et al., 2013). The disengagement in STEM </w:t>
      </w:r>
      <w:r w:rsidR="00F75B6C" w:rsidRPr="006F346B">
        <w:rPr>
          <w:rFonts w:ascii="Times New Roman" w:hAnsi="Times New Roman" w:cs="Times New Roman"/>
        </w:rPr>
        <w:t xml:space="preserve">careers </w:t>
      </w:r>
      <w:r w:rsidR="005C1CA3" w:rsidRPr="006F346B">
        <w:rPr>
          <w:rFonts w:ascii="Times New Roman" w:hAnsi="Times New Roman" w:cs="Times New Roman"/>
        </w:rPr>
        <w:t>is noticeable in women and minorities</w:t>
      </w:r>
      <w:r w:rsidR="00972163">
        <w:rPr>
          <w:rFonts w:ascii="Times New Roman" w:hAnsi="Times New Roman" w:cs="Times New Roman"/>
        </w:rPr>
        <w:t>,</w:t>
      </w:r>
      <w:r w:rsidR="005C1CA3" w:rsidRPr="006F346B">
        <w:rPr>
          <w:rFonts w:ascii="Times New Roman" w:hAnsi="Times New Roman" w:cs="Times New Roman"/>
        </w:rPr>
        <w:t xml:space="preserve"> as seen in their low participation rates in the STEM workforce (Funk and Parker, 2018). </w:t>
      </w:r>
      <w:r w:rsidR="00511AF4" w:rsidRPr="006F346B">
        <w:rPr>
          <w:rFonts w:ascii="Times New Roman" w:hAnsi="Times New Roman" w:cs="Times New Roman"/>
        </w:rPr>
        <w:t xml:space="preserve">Increasing student exposure to STEM </w:t>
      </w:r>
      <w:r w:rsidR="00A24759" w:rsidRPr="006F346B">
        <w:rPr>
          <w:rFonts w:ascii="Times New Roman" w:hAnsi="Times New Roman" w:cs="Times New Roman"/>
        </w:rPr>
        <w:t>through project-based learning (PBL)</w:t>
      </w:r>
      <w:r w:rsidR="00511AF4" w:rsidRPr="006F346B">
        <w:rPr>
          <w:rFonts w:ascii="Times New Roman" w:hAnsi="Times New Roman" w:cs="Times New Roman"/>
        </w:rPr>
        <w:t xml:space="preserve"> can help develop </w:t>
      </w:r>
      <w:r w:rsidR="00972163">
        <w:rPr>
          <w:rFonts w:ascii="Times New Roman" w:hAnsi="Times New Roman" w:cs="Times New Roman"/>
        </w:rPr>
        <w:t xml:space="preserve">an </w:t>
      </w:r>
      <w:r w:rsidR="00511AF4" w:rsidRPr="006F346B">
        <w:rPr>
          <w:rFonts w:ascii="Times New Roman" w:hAnsi="Times New Roman" w:cs="Times New Roman"/>
        </w:rPr>
        <w:t>interest in the field</w:t>
      </w:r>
      <w:r w:rsidR="00A24759" w:rsidRPr="006F346B">
        <w:rPr>
          <w:rFonts w:ascii="Times New Roman" w:hAnsi="Times New Roman" w:cs="Times New Roman"/>
        </w:rPr>
        <w:t xml:space="preserve"> (Ryu et al., 2020)</w:t>
      </w:r>
      <w:r w:rsidR="00511AF4" w:rsidRPr="006F346B">
        <w:rPr>
          <w:rFonts w:ascii="Times New Roman" w:hAnsi="Times New Roman" w:cs="Times New Roman"/>
        </w:rPr>
        <w:t xml:space="preserve">. Implementing a drone program in middle schools has the potential to increase student skills in STEM and expose them to diverse STEM career paths. </w:t>
      </w:r>
    </w:p>
    <w:p w14:paraId="546857EB" w14:textId="5C202323" w:rsidR="00FC1506" w:rsidRPr="006F346B" w:rsidRDefault="0031540A" w:rsidP="00A24759">
      <w:pPr>
        <w:spacing w:line="480" w:lineRule="auto"/>
        <w:jc w:val="center"/>
        <w:rPr>
          <w:rFonts w:ascii="Times New Roman" w:hAnsi="Times New Roman" w:cs="Times New Roman"/>
        </w:rPr>
      </w:pPr>
      <w:r w:rsidRPr="006F346B">
        <w:rPr>
          <w:rFonts w:ascii="Times New Roman" w:hAnsi="Times New Roman" w:cs="Times New Roman"/>
          <w:b/>
          <w:bCs/>
        </w:rPr>
        <w:t>Rationale</w:t>
      </w:r>
    </w:p>
    <w:p w14:paraId="18DED41F" w14:textId="7BE001CA" w:rsidR="00A24759" w:rsidRPr="006F346B" w:rsidRDefault="00A222A4" w:rsidP="004E1A89">
      <w:pPr>
        <w:spacing w:line="480" w:lineRule="auto"/>
        <w:rPr>
          <w:rFonts w:ascii="Times New Roman" w:hAnsi="Times New Roman" w:cs="Times New Roman"/>
        </w:rPr>
      </w:pPr>
      <w:r w:rsidRPr="006F346B">
        <w:rPr>
          <w:rFonts w:ascii="Times New Roman" w:hAnsi="Times New Roman" w:cs="Times New Roman"/>
        </w:rPr>
        <w:tab/>
      </w:r>
      <w:r w:rsidR="0050509B" w:rsidRPr="006F346B">
        <w:rPr>
          <w:rFonts w:ascii="Times New Roman" w:hAnsi="Times New Roman" w:cs="Times New Roman"/>
        </w:rPr>
        <w:t>T</w:t>
      </w:r>
      <w:r w:rsidR="003B4EE5" w:rsidRPr="006F346B">
        <w:rPr>
          <w:rFonts w:ascii="Times New Roman" w:hAnsi="Times New Roman" w:cs="Times New Roman"/>
        </w:rPr>
        <w:t>he massive</w:t>
      </w:r>
      <w:r w:rsidRPr="006F346B">
        <w:rPr>
          <w:rFonts w:ascii="Times New Roman" w:hAnsi="Times New Roman" w:cs="Times New Roman"/>
        </w:rPr>
        <w:t xml:space="preserve"> </w:t>
      </w:r>
      <w:r w:rsidR="003B4EE5" w:rsidRPr="006F346B">
        <w:rPr>
          <w:rFonts w:ascii="Times New Roman" w:hAnsi="Times New Roman" w:cs="Times New Roman"/>
        </w:rPr>
        <w:t xml:space="preserve">increase in STEM-related jobs </w:t>
      </w:r>
      <w:r w:rsidR="0050509B" w:rsidRPr="006F346B">
        <w:rPr>
          <w:rFonts w:ascii="Times New Roman" w:hAnsi="Times New Roman" w:cs="Times New Roman"/>
        </w:rPr>
        <w:t>has required schools to redesign their curriculum and programs to emphasize STEM education.</w:t>
      </w:r>
      <w:r w:rsidR="00CA236B">
        <w:rPr>
          <w:rFonts w:ascii="Times New Roman" w:hAnsi="Times New Roman" w:cs="Times New Roman"/>
        </w:rPr>
        <w:t xml:space="preserve"> M</w:t>
      </w:r>
      <w:r w:rsidR="0050509B" w:rsidRPr="006F346B">
        <w:rPr>
          <w:rFonts w:ascii="Times New Roman" w:hAnsi="Times New Roman" w:cs="Times New Roman"/>
        </w:rPr>
        <w:t xml:space="preserve">any of the STEM skills like </w:t>
      </w:r>
      <w:r w:rsidR="00972163">
        <w:rPr>
          <w:rFonts w:ascii="Times New Roman" w:hAnsi="Times New Roman" w:cs="Times New Roman"/>
        </w:rPr>
        <w:t>problem-solving</w:t>
      </w:r>
      <w:r w:rsidR="0050509B" w:rsidRPr="006F346B">
        <w:rPr>
          <w:rFonts w:ascii="Times New Roman" w:hAnsi="Times New Roman" w:cs="Times New Roman"/>
        </w:rPr>
        <w:t xml:space="preserve">, critical computational thinking, and collaboration also fall under the 21CC prioritized by the latest National Education Technology Update (U.S. Department of Education, 2017). </w:t>
      </w:r>
      <w:r w:rsidR="005473CF" w:rsidRPr="006F346B">
        <w:rPr>
          <w:rFonts w:ascii="Times New Roman" w:hAnsi="Times New Roman" w:cs="Times New Roman"/>
        </w:rPr>
        <w:lastRenderedPageBreak/>
        <w:t>Educational institutions are implementing innovative STEM programs at all levels like various K-12 robotics programs (Bermudez et al., 2019), Makerspaces in libraries (Makerspaces, 2021), and drones in higher education (EDUCAUSE, 2015).</w:t>
      </w:r>
    </w:p>
    <w:p w14:paraId="63947628" w14:textId="0FB3FA2D" w:rsidR="00511AF4" w:rsidRPr="006F346B" w:rsidRDefault="005473CF" w:rsidP="004E1A89">
      <w:pPr>
        <w:spacing w:line="480" w:lineRule="auto"/>
        <w:rPr>
          <w:rFonts w:ascii="Times New Roman" w:hAnsi="Times New Roman" w:cs="Times New Roman"/>
        </w:rPr>
      </w:pPr>
      <w:r w:rsidRPr="006F346B">
        <w:rPr>
          <w:rFonts w:ascii="Times New Roman" w:hAnsi="Times New Roman" w:cs="Times New Roman"/>
        </w:rPr>
        <w:tab/>
        <w:t xml:space="preserve">Although many schools are infusing STEM skills into their curricula and programs, </w:t>
      </w:r>
      <w:r w:rsidR="00972163">
        <w:rPr>
          <w:rFonts w:ascii="Times New Roman" w:hAnsi="Times New Roman" w:cs="Times New Roman"/>
        </w:rPr>
        <w:t xml:space="preserve">the </w:t>
      </w:r>
      <w:r w:rsidRPr="006F346B">
        <w:rPr>
          <w:rFonts w:ascii="Times New Roman" w:hAnsi="Times New Roman" w:cs="Times New Roman"/>
        </w:rPr>
        <w:t xml:space="preserve">dearth of relevant exposure to STEM applications can be detrimental to student development and </w:t>
      </w:r>
      <w:r w:rsidR="00E300BD" w:rsidRPr="006F346B">
        <w:rPr>
          <w:rFonts w:ascii="Times New Roman" w:hAnsi="Times New Roman" w:cs="Times New Roman"/>
        </w:rPr>
        <w:t>future interest</w:t>
      </w:r>
      <w:r w:rsidRPr="006F346B">
        <w:rPr>
          <w:rFonts w:ascii="Times New Roman" w:hAnsi="Times New Roman" w:cs="Times New Roman"/>
        </w:rPr>
        <w:t xml:space="preserve"> in a STEM career. </w:t>
      </w:r>
      <w:r w:rsidR="00E300BD" w:rsidRPr="006F346B">
        <w:rPr>
          <w:rFonts w:ascii="Times New Roman" w:hAnsi="Times New Roman" w:cs="Times New Roman"/>
        </w:rPr>
        <w:t>Thomas (2020) discusses the increased interest in PBL for STEM education as it promotes 21CC</w:t>
      </w:r>
      <w:r w:rsidR="00933604" w:rsidRPr="006F346B">
        <w:rPr>
          <w:rFonts w:ascii="Times New Roman" w:hAnsi="Times New Roman" w:cs="Times New Roman"/>
        </w:rPr>
        <w:t xml:space="preserve"> and relevant real-world applications. </w:t>
      </w:r>
      <w:r w:rsidRPr="006F346B">
        <w:rPr>
          <w:rFonts w:ascii="Times New Roman" w:hAnsi="Times New Roman" w:cs="Times New Roman"/>
        </w:rPr>
        <w:t xml:space="preserve">Reimers &amp; Chung (2016) argue </w:t>
      </w:r>
      <w:r w:rsidR="00A45679" w:rsidRPr="006F346B">
        <w:rPr>
          <w:rFonts w:ascii="Times New Roman" w:hAnsi="Times New Roman" w:cs="Times New Roman"/>
        </w:rPr>
        <w:t>about the importance</w:t>
      </w:r>
      <w:r w:rsidRPr="006F346B">
        <w:rPr>
          <w:rFonts w:ascii="Times New Roman" w:hAnsi="Times New Roman" w:cs="Times New Roman"/>
        </w:rPr>
        <w:t xml:space="preserve"> of 2</w:t>
      </w:r>
      <w:r w:rsidR="00E300BD" w:rsidRPr="006F346B">
        <w:rPr>
          <w:rFonts w:ascii="Times New Roman" w:hAnsi="Times New Roman" w:cs="Times New Roman"/>
        </w:rPr>
        <w:t>1CC</w:t>
      </w:r>
      <w:r w:rsidRPr="006F346B">
        <w:rPr>
          <w:rFonts w:ascii="Times New Roman" w:hAnsi="Times New Roman" w:cs="Times New Roman"/>
        </w:rPr>
        <w:t xml:space="preserve"> in public schools and stress the need to add comprehensive and meaningful experiences for students to thrive</w:t>
      </w:r>
      <w:r w:rsidR="00A45679" w:rsidRPr="006F346B">
        <w:rPr>
          <w:rFonts w:ascii="Times New Roman" w:hAnsi="Times New Roman" w:cs="Times New Roman"/>
        </w:rPr>
        <w:t xml:space="preserve"> in the current workforce. Exposure to applicable STEM opportunities is critical for women and minorities</w:t>
      </w:r>
      <w:r w:rsidR="00972163">
        <w:rPr>
          <w:rFonts w:ascii="Times New Roman" w:hAnsi="Times New Roman" w:cs="Times New Roman"/>
        </w:rPr>
        <w:t>,</w:t>
      </w:r>
      <w:r w:rsidR="00A45679" w:rsidRPr="006F346B">
        <w:rPr>
          <w:rFonts w:ascii="Times New Roman" w:hAnsi="Times New Roman" w:cs="Times New Roman"/>
        </w:rPr>
        <w:t xml:space="preserve"> as seen in their low participation rates in STEM careers. </w:t>
      </w:r>
      <w:r w:rsidR="00511AF4" w:rsidRPr="006F346B">
        <w:rPr>
          <w:rFonts w:ascii="Times New Roman" w:hAnsi="Times New Roman" w:cs="Times New Roman"/>
        </w:rPr>
        <w:t xml:space="preserve">While studies suggest that a </w:t>
      </w:r>
      <w:r w:rsidR="00972163">
        <w:rPr>
          <w:rFonts w:ascii="Times New Roman" w:hAnsi="Times New Roman" w:cs="Times New Roman"/>
        </w:rPr>
        <w:t>more significant</w:t>
      </w:r>
      <w:r w:rsidR="00511AF4" w:rsidRPr="006F346B">
        <w:rPr>
          <w:rFonts w:ascii="Times New Roman" w:hAnsi="Times New Roman" w:cs="Times New Roman"/>
        </w:rPr>
        <w:t xml:space="preserve"> </w:t>
      </w:r>
      <w:r w:rsidR="00972163">
        <w:rPr>
          <w:rFonts w:ascii="Times New Roman" w:hAnsi="Times New Roman" w:cs="Times New Roman"/>
        </w:rPr>
        <w:t>percentage</w:t>
      </w:r>
      <w:r w:rsidR="00511AF4" w:rsidRPr="006F346B">
        <w:rPr>
          <w:rFonts w:ascii="Times New Roman" w:hAnsi="Times New Roman" w:cs="Times New Roman"/>
        </w:rPr>
        <w:t xml:space="preserve"> of women and minorities seek STEM careers </w:t>
      </w:r>
      <w:r w:rsidR="00972163">
        <w:rPr>
          <w:rFonts w:ascii="Times New Roman" w:hAnsi="Times New Roman" w:cs="Times New Roman"/>
        </w:rPr>
        <w:t>than</w:t>
      </w:r>
      <w:r w:rsidR="00511AF4" w:rsidRPr="006F346B">
        <w:rPr>
          <w:rFonts w:ascii="Times New Roman" w:hAnsi="Times New Roman" w:cs="Times New Roman"/>
        </w:rPr>
        <w:t xml:space="preserve"> their white counterparts, low graduation rates </w:t>
      </w:r>
      <w:r w:rsidR="00972163">
        <w:rPr>
          <w:rFonts w:ascii="Times New Roman" w:hAnsi="Times New Roman" w:cs="Times New Roman"/>
        </w:rPr>
        <w:t>indicate</w:t>
      </w:r>
      <w:r w:rsidR="00511AF4" w:rsidRPr="006F346B">
        <w:rPr>
          <w:rFonts w:ascii="Times New Roman" w:hAnsi="Times New Roman" w:cs="Times New Roman"/>
        </w:rPr>
        <w:t xml:space="preserve"> that students lost interest due to </w:t>
      </w:r>
      <w:r w:rsidR="00972163">
        <w:rPr>
          <w:rFonts w:ascii="Times New Roman" w:hAnsi="Times New Roman" w:cs="Times New Roman"/>
        </w:rPr>
        <w:t xml:space="preserve">a </w:t>
      </w:r>
      <w:r w:rsidR="00511AF4" w:rsidRPr="006F346B">
        <w:rPr>
          <w:rFonts w:ascii="Times New Roman" w:hAnsi="Times New Roman" w:cs="Times New Roman"/>
        </w:rPr>
        <w:t xml:space="preserve">lack of exposure and preparation in these fields (Bhuyan et al., 2020). </w:t>
      </w:r>
      <w:r w:rsidR="00A45679" w:rsidRPr="006F346B">
        <w:rPr>
          <w:rFonts w:ascii="Times New Roman" w:hAnsi="Times New Roman" w:cs="Times New Roman"/>
        </w:rPr>
        <w:t xml:space="preserve">The need for schools to increase exposure to STEM and STEM-related careers, particularly for women and minorities, is essential to continue </w:t>
      </w:r>
      <w:r w:rsidR="006E63F3" w:rsidRPr="006F346B">
        <w:rPr>
          <w:rFonts w:ascii="Times New Roman" w:hAnsi="Times New Roman" w:cs="Times New Roman"/>
        </w:rPr>
        <w:t xml:space="preserve">fostering 21CC and </w:t>
      </w:r>
      <w:r w:rsidR="00CA236B">
        <w:rPr>
          <w:rFonts w:ascii="Times New Roman" w:hAnsi="Times New Roman" w:cs="Times New Roman"/>
        </w:rPr>
        <w:t>further</w:t>
      </w:r>
      <w:r w:rsidR="006E63F3" w:rsidRPr="006F346B">
        <w:rPr>
          <w:rFonts w:ascii="Times New Roman" w:hAnsi="Times New Roman" w:cs="Times New Roman"/>
        </w:rPr>
        <w:t xml:space="preserve"> diversify the STEM field. </w:t>
      </w:r>
    </w:p>
    <w:p w14:paraId="1E9C415E" w14:textId="687FE978" w:rsidR="006E63F3" w:rsidRPr="006F346B" w:rsidRDefault="006E63F3" w:rsidP="004E1A89">
      <w:pPr>
        <w:spacing w:line="480" w:lineRule="auto"/>
        <w:rPr>
          <w:rFonts w:ascii="Times New Roman" w:hAnsi="Times New Roman" w:cs="Times New Roman"/>
        </w:rPr>
      </w:pPr>
      <w:r w:rsidRPr="006F346B">
        <w:rPr>
          <w:rFonts w:ascii="Times New Roman" w:hAnsi="Times New Roman" w:cs="Times New Roman"/>
        </w:rPr>
        <w:tab/>
      </w:r>
      <w:r w:rsidR="009752A9" w:rsidRPr="006F346B">
        <w:rPr>
          <w:rFonts w:ascii="Times New Roman" w:hAnsi="Times New Roman" w:cs="Times New Roman"/>
        </w:rPr>
        <w:t xml:space="preserve">Studies on the implementation of drones in educational settings have shown positive student preparedness for college and STEM-related careers (Ryu et al., 2020). Research on the impact of a Drone Summer program on </w:t>
      </w:r>
      <w:r w:rsidR="00CE76E2" w:rsidRPr="006F346B">
        <w:rPr>
          <w:rFonts w:ascii="Times New Roman" w:hAnsi="Times New Roman" w:cs="Times New Roman"/>
        </w:rPr>
        <w:t xml:space="preserve">minority </w:t>
      </w:r>
      <w:r w:rsidR="00972163">
        <w:rPr>
          <w:rFonts w:ascii="Times New Roman" w:hAnsi="Times New Roman" w:cs="Times New Roman"/>
        </w:rPr>
        <w:t>students’</w:t>
      </w:r>
      <w:r w:rsidR="00CE76E2" w:rsidRPr="006F346B">
        <w:rPr>
          <w:rFonts w:ascii="Times New Roman" w:hAnsi="Times New Roman" w:cs="Times New Roman"/>
        </w:rPr>
        <w:t xml:space="preserve"> learning show improved 21CC and motivation to pursue </w:t>
      </w:r>
      <w:r w:rsidR="00972163">
        <w:rPr>
          <w:rFonts w:ascii="Times New Roman" w:hAnsi="Times New Roman" w:cs="Times New Roman"/>
        </w:rPr>
        <w:t xml:space="preserve">a </w:t>
      </w:r>
      <w:r w:rsidR="00CE76E2" w:rsidRPr="006F346B">
        <w:rPr>
          <w:rFonts w:ascii="Times New Roman" w:hAnsi="Times New Roman" w:cs="Times New Roman"/>
        </w:rPr>
        <w:t>career in STEM (Bhuyan et al., 2020). Additionally, c</w:t>
      </w:r>
      <w:r w:rsidRPr="006F346B">
        <w:rPr>
          <w:rFonts w:ascii="Times New Roman" w:hAnsi="Times New Roman" w:cs="Times New Roman"/>
        </w:rPr>
        <w:t xml:space="preserve">urrent technological improvements have helped drones quickly evolve from military-grade equipment into accessible tools for essential traditional careers. The </w:t>
      </w:r>
      <w:r w:rsidRPr="006F346B">
        <w:rPr>
          <w:rFonts w:ascii="Times New Roman" w:eastAsia="Times New Roman" w:hAnsi="Times New Roman" w:cs="Times New Roman"/>
        </w:rPr>
        <w:t>Association of Unmanned Vehicle Systems International (2017) projects</w:t>
      </w:r>
      <w:r w:rsidRPr="006F346B">
        <w:rPr>
          <w:rFonts w:ascii="Times New Roman" w:hAnsi="Times New Roman" w:cs="Times New Roman"/>
        </w:rPr>
        <w:t xml:space="preserve"> 103,000 new jobs in the drone field by 2025, while Markets and </w:t>
      </w:r>
      <w:r w:rsidRPr="006F346B">
        <w:rPr>
          <w:rFonts w:ascii="Times New Roman" w:hAnsi="Times New Roman" w:cs="Times New Roman"/>
        </w:rPr>
        <w:lastRenderedPageBreak/>
        <w:t xml:space="preserve">Markets (2015) predict drone-related business will increase to </w:t>
      </w:r>
      <w:r w:rsidR="00972163">
        <w:rPr>
          <w:rFonts w:ascii="Times New Roman" w:hAnsi="Times New Roman" w:cs="Times New Roman"/>
        </w:rPr>
        <w:t>$114 billion</w:t>
      </w:r>
      <w:r w:rsidRPr="006F346B">
        <w:rPr>
          <w:rFonts w:ascii="Times New Roman" w:hAnsi="Times New Roman" w:cs="Times New Roman"/>
        </w:rPr>
        <w:t xml:space="preserve"> in 2022. Implementing a drone program at the middle school level </w:t>
      </w:r>
      <w:r w:rsidR="00972163">
        <w:rPr>
          <w:rFonts w:ascii="Times New Roman" w:hAnsi="Times New Roman" w:cs="Times New Roman"/>
        </w:rPr>
        <w:t>can significantly</w:t>
      </w:r>
      <w:r w:rsidRPr="006F346B">
        <w:rPr>
          <w:rFonts w:ascii="Times New Roman" w:hAnsi="Times New Roman" w:cs="Times New Roman"/>
        </w:rPr>
        <w:t xml:space="preserve"> </w:t>
      </w:r>
      <w:r w:rsidR="00972163">
        <w:rPr>
          <w:rFonts w:ascii="Times New Roman" w:hAnsi="Times New Roman" w:cs="Times New Roman"/>
        </w:rPr>
        <w:t>benefit student success in the future job market</w:t>
      </w:r>
      <w:r w:rsidR="00CE76E2" w:rsidRPr="006F346B">
        <w:rPr>
          <w:rFonts w:ascii="Times New Roman" w:hAnsi="Times New Roman" w:cs="Times New Roman"/>
        </w:rPr>
        <w:t xml:space="preserve">. The purpose of this proposal is to implement a drone summer program focused on women and minorities that will develop critical 21CC, expose students to diverse careers in the STEM field, and encourage them to seek and obtain higher education degrees in STEM careers.  </w:t>
      </w:r>
    </w:p>
    <w:p w14:paraId="0BBA6A42" w14:textId="6A32B235" w:rsidR="00FC1506" w:rsidRPr="006F346B" w:rsidRDefault="0031540A" w:rsidP="002A7EAA">
      <w:pPr>
        <w:spacing w:line="480" w:lineRule="auto"/>
        <w:jc w:val="center"/>
        <w:rPr>
          <w:rFonts w:ascii="Times New Roman" w:hAnsi="Times New Roman" w:cs="Times New Roman"/>
          <w:b/>
          <w:bCs/>
        </w:rPr>
      </w:pPr>
      <w:r w:rsidRPr="006F346B">
        <w:rPr>
          <w:rFonts w:ascii="Times New Roman" w:hAnsi="Times New Roman" w:cs="Times New Roman"/>
          <w:b/>
          <w:bCs/>
        </w:rPr>
        <w:t>I</w:t>
      </w:r>
      <w:r w:rsidR="004E1A89" w:rsidRPr="006F346B">
        <w:rPr>
          <w:rFonts w:ascii="Times New Roman" w:hAnsi="Times New Roman" w:cs="Times New Roman"/>
          <w:b/>
          <w:bCs/>
        </w:rPr>
        <w:t>mplementation</w:t>
      </w:r>
    </w:p>
    <w:p w14:paraId="452B22C8" w14:textId="46232891" w:rsidR="000012C9" w:rsidRPr="006F346B" w:rsidRDefault="000012C9" w:rsidP="004E1A89">
      <w:pPr>
        <w:spacing w:line="480" w:lineRule="auto"/>
        <w:rPr>
          <w:rFonts w:ascii="Times New Roman" w:hAnsi="Times New Roman" w:cs="Times New Roman"/>
        </w:rPr>
      </w:pPr>
      <w:r w:rsidRPr="006F346B">
        <w:rPr>
          <w:rFonts w:ascii="Times New Roman" w:hAnsi="Times New Roman" w:cs="Times New Roman"/>
        </w:rPr>
        <w:tab/>
        <w:t xml:space="preserve">The Drones program will be implemented during the Summer school session in July. The program </w:t>
      </w:r>
      <w:r w:rsidR="009B2A97" w:rsidRPr="006F346B">
        <w:rPr>
          <w:rFonts w:ascii="Times New Roman" w:hAnsi="Times New Roman" w:cs="Times New Roman"/>
        </w:rPr>
        <w:t xml:space="preserve">will meet Monday through Thursday </w:t>
      </w:r>
      <w:r w:rsidR="00321DC0" w:rsidRPr="006F346B">
        <w:rPr>
          <w:rFonts w:ascii="Times New Roman" w:hAnsi="Times New Roman" w:cs="Times New Roman"/>
        </w:rPr>
        <w:t>during the four-week Summer day camp</w:t>
      </w:r>
      <w:r w:rsidR="009B2A97" w:rsidRPr="006F346B">
        <w:rPr>
          <w:rFonts w:ascii="Times New Roman" w:hAnsi="Times New Roman" w:cs="Times New Roman"/>
        </w:rPr>
        <w:t xml:space="preserve">. </w:t>
      </w:r>
      <w:r w:rsidRPr="006F346B">
        <w:rPr>
          <w:rFonts w:ascii="Times New Roman" w:hAnsi="Times New Roman" w:cs="Times New Roman"/>
        </w:rPr>
        <w:t xml:space="preserve"> </w:t>
      </w:r>
      <w:r w:rsidR="00CE76E2" w:rsidRPr="006F346B">
        <w:rPr>
          <w:rFonts w:ascii="Times New Roman" w:hAnsi="Times New Roman" w:cs="Times New Roman"/>
        </w:rPr>
        <w:t>Funding for the program will be secured from the STEM</w:t>
      </w:r>
      <w:r w:rsidR="00AF6355" w:rsidRPr="006F346B">
        <w:rPr>
          <w:rFonts w:ascii="Times New Roman" w:hAnsi="Times New Roman" w:cs="Times New Roman"/>
        </w:rPr>
        <w:t xml:space="preserve"> Summer Program budget available yearly for </w:t>
      </w:r>
      <w:r w:rsidR="00FA2125">
        <w:rPr>
          <w:rFonts w:ascii="Times New Roman" w:hAnsi="Times New Roman" w:cs="Times New Roman"/>
        </w:rPr>
        <w:t>other programs like robotics team and 3D design</w:t>
      </w:r>
      <w:r w:rsidR="00AF6355" w:rsidRPr="006F346B">
        <w:rPr>
          <w:rFonts w:ascii="Times New Roman" w:hAnsi="Times New Roman" w:cs="Times New Roman"/>
        </w:rPr>
        <w:t xml:space="preserve">. </w:t>
      </w:r>
      <w:r w:rsidR="00933604" w:rsidRPr="006F346B">
        <w:rPr>
          <w:rFonts w:ascii="Times New Roman" w:hAnsi="Times New Roman" w:cs="Times New Roman"/>
        </w:rPr>
        <w:t>The funding will cover the cost of acquiring the drones and equipment needed to run the program</w:t>
      </w:r>
      <w:r w:rsidR="00972163">
        <w:rPr>
          <w:rFonts w:ascii="Times New Roman" w:hAnsi="Times New Roman" w:cs="Times New Roman"/>
        </w:rPr>
        <w:t xml:space="preserve"> and</w:t>
      </w:r>
      <w:r w:rsidR="00933604" w:rsidRPr="006F346B">
        <w:rPr>
          <w:rFonts w:ascii="Times New Roman" w:hAnsi="Times New Roman" w:cs="Times New Roman"/>
        </w:rPr>
        <w:t xml:space="preserve"> the payment for teachers and associated costs in running a summer program</w:t>
      </w:r>
      <w:r w:rsidR="00FA2125">
        <w:rPr>
          <w:rFonts w:ascii="Times New Roman" w:hAnsi="Times New Roman" w:cs="Times New Roman"/>
        </w:rPr>
        <w:t>,</w:t>
      </w:r>
      <w:r w:rsidR="00933604" w:rsidRPr="006F346B">
        <w:rPr>
          <w:rFonts w:ascii="Times New Roman" w:hAnsi="Times New Roman" w:cs="Times New Roman"/>
        </w:rPr>
        <w:t xml:space="preserve"> like food and supporting staff. </w:t>
      </w:r>
      <w:r w:rsidR="001341F5" w:rsidRPr="006F346B">
        <w:rPr>
          <w:rFonts w:ascii="Times New Roman" w:hAnsi="Times New Roman" w:cs="Times New Roman"/>
        </w:rPr>
        <w:t xml:space="preserve">The program will serve all middle school students and aim to recruit girls and minorities to address the lack of representation in the STEM field and expose them </w:t>
      </w:r>
      <w:r w:rsidR="00933604" w:rsidRPr="006F346B">
        <w:rPr>
          <w:rFonts w:ascii="Times New Roman" w:hAnsi="Times New Roman" w:cs="Times New Roman"/>
        </w:rPr>
        <w:t xml:space="preserve">to </w:t>
      </w:r>
      <w:r w:rsidR="001341F5" w:rsidRPr="006F346B">
        <w:rPr>
          <w:rFonts w:ascii="Times New Roman" w:hAnsi="Times New Roman" w:cs="Times New Roman"/>
        </w:rPr>
        <w:t>potential career path</w:t>
      </w:r>
      <w:r w:rsidR="00933604" w:rsidRPr="006F346B">
        <w:rPr>
          <w:rFonts w:ascii="Times New Roman" w:hAnsi="Times New Roman" w:cs="Times New Roman"/>
        </w:rPr>
        <w:t>s</w:t>
      </w:r>
      <w:r w:rsidR="001341F5" w:rsidRPr="006F346B">
        <w:rPr>
          <w:rFonts w:ascii="Times New Roman" w:hAnsi="Times New Roman" w:cs="Times New Roman"/>
        </w:rPr>
        <w:t xml:space="preserve">. </w:t>
      </w:r>
    </w:p>
    <w:p w14:paraId="3912AA6F" w14:textId="5DEB68C4" w:rsidR="009F1823" w:rsidRDefault="00AE2B97" w:rsidP="004E1A89">
      <w:pPr>
        <w:spacing w:line="480" w:lineRule="auto"/>
        <w:rPr>
          <w:rFonts w:ascii="Times New Roman" w:hAnsi="Times New Roman" w:cs="Times New Roman"/>
        </w:rPr>
      </w:pPr>
      <w:r w:rsidRPr="006F346B">
        <w:rPr>
          <w:rFonts w:ascii="Times New Roman" w:hAnsi="Times New Roman" w:cs="Times New Roman"/>
        </w:rPr>
        <w:tab/>
        <w:t xml:space="preserve">Each week, the drone curriculum aims to target 21CC and expose students to relevant applications of drones in real life. The daily lessons and weekly team challenges will help develop 21CC like critical thinking, </w:t>
      </w:r>
      <w:r w:rsidR="00972163">
        <w:rPr>
          <w:rFonts w:ascii="Times New Roman" w:hAnsi="Times New Roman" w:cs="Times New Roman"/>
        </w:rPr>
        <w:t>problem-solving</w:t>
      </w:r>
      <w:r w:rsidRPr="006F346B">
        <w:rPr>
          <w:rFonts w:ascii="Times New Roman" w:hAnsi="Times New Roman" w:cs="Times New Roman"/>
        </w:rPr>
        <w:t xml:space="preserve">, and collaboration. Similarly, each weekly challenge will </w:t>
      </w:r>
      <w:r w:rsidR="009F1823" w:rsidRPr="006F346B">
        <w:rPr>
          <w:rFonts w:ascii="Times New Roman" w:hAnsi="Times New Roman" w:cs="Times New Roman"/>
        </w:rPr>
        <w:t xml:space="preserve">focus on the use of drones in different career paths. Table 1 provides an overview of the </w:t>
      </w:r>
      <w:r w:rsidR="00972163">
        <w:rPr>
          <w:rFonts w:ascii="Times New Roman" w:hAnsi="Times New Roman" w:cs="Times New Roman"/>
        </w:rPr>
        <w:t xml:space="preserve">drone summer program’s </w:t>
      </w:r>
      <w:r w:rsidR="009F1823" w:rsidRPr="006F346B">
        <w:rPr>
          <w:rFonts w:ascii="Times New Roman" w:hAnsi="Times New Roman" w:cs="Times New Roman"/>
        </w:rPr>
        <w:t>lessons, challenges</w:t>
      </w:r>
      <w:r w:rsidR="00972163">
        <w:rPr>
          <w:rFonts w:ascii="Times New Roman" w:hAnsi="Times New Roman" w:cs="Times New Roman"/>
        </w:rPr>
        <w:t>,</w:t>
      </w:r>
      <w:r w:rsidR="009F1823" w:rsidRPr="006F346B">
        <w:rPr>
          <w:rFonts w:ascii="Times New Roman" w:hAnsi="Times New Roman" w:cs="Times New Roman"/>
        </w:rPr>
        <w:t xml:space="preserve"> and weekly goals.</w:t>
      </w:r>
    </w:p>
    <w:p w14:paraId="4B952D26" w14:textId="34F1DC41" w:rsidR="00972163" w:rsidRDefault="00972163" w:rsidP="004E1A89">
      <w:pPr>
        <w:spacing w:line="480" w:lineRule="auto"/>
        <w:rPr>
          <w:rFonts w:ascii="Times New Roman" w:hAnsi="Times New Roman" w:cs="Times New Roman"/>
        </w:rPr>
      </w:pPr>
    </w:p>
    <w:p w14:paraId="3D9B6E19" w14:textId="0EDB8FAC" w:rsidR="00972163" w:rsidRDefault="00972163" w:rsidP="004E1A89">
      <w:pPr>
        <w:spacing w:line="480" w:lineRule="auto"/>
        <w:rPr>
          <w:rFonts w:ascii="Times New Roman" w:hAnsi="Times New Roman" w:cs="Times New Roman"/>
        </w:rPr>
      </w:pPr>
    </w:p>
    <w:p w14:paraId="1823841E" w14:textId="77777777" w:rsidR="00972163" w:rsidRPr="006F346B" w:rsidRDefault="00972163" w:rsidP="004E1A89">
      <w:pPr>
        <w:spacing w:line="480" w:lineRule="auto"/>
        <w:rPr>
          <w:rFonts w:ascii="Times New Roman" w:hAnsi="Times New Roman" w:cs="Times New Roman"/>
        </w:rPr>
      </w:pPr>
    </w:p>
    <w:p w14:paraId="79E73B32" w14:textId="5136B003" w:rsidR="009F1823" w:rsidRPr="006F346B" w:rsidRDefault="009F1823" w:rsidP="004E1A89">
      <w:pPr>
        <w:spacing w:line="480" w:lineRule="auto"/>
        <w:rPr>
          <w:rFonts w:ascii="Times New Roman" w:hAnsi="Times New Roman" w:cs="Times New Roman"/>
          <w:b/>
          <w:bCs/>
        </w:rPr>
      </w:pPr>
      <w:r w:rsidRPr="006F346B">
        <w:rPr>
          <w:rFonts w:ascii="Times New Roman" w:hAnsi="Times New Roman" w:cs="Times New Roman"/>
          <w:b/>
          <w:bCs/>
        </w:rPr>
        <w:lastRenderedPageBreak/>
        <w:t>Table 1</w:t>
      </w:r>
    </w:p>
    <w:tbl>
      <w:tblPr>
        <w:tblStyle w:val="PlainTable4"/>
        <w:tblW w:w="9586" w:type="dxa"/>
        <w:tblCellMar>
          <w:top w:w="72" w:type="dxa"/>
          <w:bottom w:w="14" w:type="dxa"/>
        </w:tblCellMar>
        <w:tblLook w:val="04A0" w:firstRow="1" w:lastRow="0" w:firstColumn="1" w:lastColumn="0" w:noHBand="0" w:noVBand="1"/>
      </w:tblPr>
      <w:tblGrid>
        <w:gridCol w:w="1170"/>
        <w:gridCol w:w="4500"/>
        <w:gridCol w:w="3916"/>
      </w:tblGrid>
      <w:tr w:rsidR="00DC0A28" w:rsidRPr="006F346B" w14:paraId="53F05906" w14:textId="77777777" w:rsidTr="00DC0A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6" w:type="dxa"/>
            <w:gridSpan w:val="3"/>
            <w:tcBorders>
              <w:bottom w:val="single" w:sz="4" w:space="0" w:color="auto"/>
            </w:tcBorders>
            <w:vAlign w:val="bottom"/>
          </w:tcPr>
          <w:p w14:paraId="2A492A81" w14:textId="7F41DD83" w:rsidR="00DC0A28" w:rsidRPr="006F346B" w:rsidRDefault="00DC0A28" w:rsidP="00DC0A28">
            <w:pPr>
              <w:spacing w:line="480" w:lineRule="auto"/>
              <w:jc w:val="center"/>
              <w:rPr>
                <w:rFonts w:ascii="Times New Roman" w:hAnsi="Times New Roman" w:cs="Times New Roman"/>
              </w:rPr>
            </w:pPr>
            <w:r w:rsidRPr="006F346B">
              <w:rPr>
                <w:rFonts w:ascii="Times New Roman" w:hAnsi="Times New Roman" w:cs="Times New Roman"/>
                <w:i/>
                <w:iCs/>
              </w:rPr>
              <w:t>Weekly Lessons and Challenges Overview for Drone Summer Camp</w:t>
            </w:r>
          </w:p>
        </w:tc>
      </w:tr>
      <w:tr w:rsidR="001527AE" w:rsidRPr="006F346B" w14:paraId="29EEFA64" w14:textId="77777777" w:rsidTr="00DC0A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Borders>
              <w:bottom w:val="single" w:sz="4" w:space="0" w:color="auto"/>
            </w:tcBorders>
            <w:vAlign w:val="center"/>
          </w:tcPr>
          <w:p w14:paraId="0DBAE8F0" w14:textId="50AC6D4F" w:rsidR="001527AE" w:rsidRPr="006F346B" w:rsidRDefault="001527AE" w:rsidP="00DC0A28">
            <w:pPr>
              <w:spacing w:line="480" w:lineRule="auto"/>
              <w:jc w:val="center"/>
              <w:rPr>
                <w:rFonts w:ascii="Times New Roman" w:hAnsi="Times New Roman" w:cs="Times New Roman"/>
              </w:rPr>
            </w:pPr>
          </w:p>
        </w:tc>
        <w:tc>
          <w:tcPr>
            <w:tcW w:w="4500" w:type="dxa"/>
            <w:tcBorders>
              <w:bottom w:val="single" w:sz="4" w:space="0" w:color="auto"/>
            </w:tcBorders>
            <w:vAlign w:val="center"/>
          </w:tcPr>
          <w:p w14:paraId="5686FD9A" w14:textId="0F2DEA22" w:rsidR="001527AE" w:rsidRPr="006F346B" w:rsidRDefault="001527AE" w:rsidP="00DC0A2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6F346B">
              <w:rPr>
                <w:rFonts w:ascii="Times New Roman" w:hAnsi="Times New Roman" w:cs="Times New Roman"/>
                <w:b/>
                <w:bCs/>
              </w:rPr>
              <w:t>Activities</w:t>
            </w:r>
          </w:p>
        </w:tc>
        <w:tc>
          <w:tcPr>
            <w:tcW w:w="3916" w:type="dxa"/>
            <w:tcBorders>
              <w:bottom w:val="single" w:sz="4" w:space="0" w:color="auto"/>
            </w:tcBorders>
            <w:vAlign w:val="center"/>
          </w:tcPr>
          <w:p w14:paraId="13BBE28D" w14:textId="42900193" w:rsidR="001527AE" w:rsidRPr="006F346B" w:rsidRDefault="001527AE" w:rsidP="00DC0A2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6F346B">
              <w:rPr>
                <w:rFonts w:ascii="Times New Roman" w:hAnsi="Times New Roman" w:cs="Times New Roman"/>
                <w:b/>
                <w:bCs/>
              </w:rPr>
              <w:t>Career Related Challenge</w:t>
            </w:r>
          </w:p>
        </w:tc>
      </w:tr>
      <w:tr w:rsidR="001527AE" w:rsidRPr="006F346B" w14:paraId="00527167" w14:textId="77777777" w:rsidTr="00DC0A28">
        <w:tc>
          <w:tcPr>
            <w:cnfStyle w:val="001000000000" w:firstRow="0" w:lastRow="0" w:firstColumn="1" w:lastColumn="0" w:oddVBand="0" w:evenVBand="0" w:oddHBand="0" w:evenHBand="0" w:firstRowFirstColumn="0" w:firstRowLastColumn="0" w:lastRowFirstColumn="0" w:lastRowLastColumn="0"/>
            <w:tcW w:w="1170" w:type="dxa"/>
            <w:tcBorders>
              <w:top w:val="single" w:sz="4" w:space="0" w:color="auto"/>
              <w:bottom w:val="single" w:sz="4" w:space="0" w:color="auto"/>
            </w:tcBorders>
            <w:vAlign w:val="center"/>
          </w:tcPr>
          <w:p w14:paraId="50088686" w14:textId="31601DB7" w:rsidR="001527AE" w:rsidRPr="006F346B" w:rsidRDefault="001527AE" w:rsidP="00DC0A28">
            <w:pPr>
              <w:spacing w:line="480" w:lineRule="auto"/>
              <w:jc w:val="center"/>
              <w:rPr>
                <w:rFonts w:ascii="Times New Roman" w:hAnsi="Times New Roman" w:cs="Times New Roman"/>
              </w:rPr>
            </w:pPr>
            <w:r w:rsidRPr="006F346B">
              <w:rPr>
                <w:rFonts w:ascii="Times New Roman" w:hAnsi="Times New Roman" w:cs="Times New Roman"/>
              </w:rPr>
              <w:t>Week 1</w:t>
            </w:r>
          </w:p>
        </w:tc>
        <w:tc>
          <w:tcPr>
            <w:tcW w:w="4500" w:type="dxa"/>
            <w:tcBorders>
              <w:top w:val="single" w:sz="4" w:space="0" w:color="auto"/>
              <w:bottom w:val="single" w:sz="4" w:space="0" w:color="auto"/>
            </w:tcBorders>
          </w:tcPr>
          <w:p w14:paraId="721DA55C" w14:textId="25902314" w:rsidR="001527AE" w:rsidRPr="006F346B" w:rsidRDefault="00C92697"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rPr>
              <w:t xml:space="preserve">Introduction to drone flight using </w:t>
            </w:r>
            <w:r w:rsidR="00972163">
              <w:rPr>
                <w:rFonts w:ascii="Times New Roman" w:hAnsi="Times New Roman" w:cs="Times New Roman"/>
              </w:rPr>
              <w:t xml:space="preserve">a </w:t>
            </w:r>
            <w:r w:rsidRPr="006F346B">
              <w:rPr>
                <w:rFonts w:ascii="Times New Roman" w:hAnsi="Times New Roman" w:cs="Times New Roman"/>
              </w:rPr>
              <w:t xml:space="preserve">remote control for takeoff, turns, flips, &amp; landing. Introduction to drone cameras. </w:t>
            </w:r>
          </w:p>
        </w:tc>
        <w:tc>
          <w:tcPr>
            <w:tcW w:w="3916" w:type="dxa"/>
            <w:tcBorders>
              <w:top w:val="single" w:sz="4" w:space="0" w:color="auto"/>
              <w:bottom w:val="single" w:sz="4" w:space="0" w:color="auto"/>
            </w:tcBorders>
          </w:tcPr>
          <w:p w14:paraId="742A5A9D" w14:textId="12E3605B" w:rsidR="001527AE" w:rsidRPr="006F346B" w:rsidRDefault="00DC0A28"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b/>
                <w:bCs/>
              </w:rPr>
              <w:t>Careers</w:t>
            </w:r>
            <w:r w:rsidRPr="006F346B">
              <w:rPr>
                <w:rFonts w:ascii="Times New Roman" w:hAnsi="Times New Roman" w:cs="Times New Roman"/>
              </w:rPr>
              <w:t xml:space="preserve">: </w:t>
            </w:r>
            <w:r w:rsidR="00C92697" w:rsidRPr="006F346B">
              <w:rPr>
                <w:rFonts w:ascii="Times New Roman" w:hAnsi="Times New Roman" w:cs="Times New Roman"/>
              </w:rPr>
              <w:t>Surveying</w:t>
            </w:r>
            <w:r w:rsidRPr="006F346B">
              <w:rPr>
                <w:rFonts w:ascii="Times New Roman" w:hAnsi="Times New Roman" w:cs="Times New Roman"/>
              </w:rPr>
              <w:t xml:space="preserve"> and</w:t>
            </w:r>
            <w:r w:rsidR="00C92697" w:rsidRPr="006F346B">
              <w:rPr>
                <w:rFonts w:ascii="Times New Roman" w:hAnsi="Times New Roman" w:cs="Times New Roman"/>
              </w:rPr>
              <w:t xml:space="preserve"> inspecting. </w:t>
            </w:r>
          </w:p>
          <w:p w14:paraId="765D9CBA" w14:textId="57EC5167" w:rsidR="00C92697" w:rsidRPr="006F346B" w:rsidRDefault="00C92697"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b/>
                <w:bCs/>
              </w:rPr>
              <w:t>Challenge 1</w:t>
            </w:r>
            <w:r w:rsidRPr="006F346B">
              <w:rPr>
                <w:rFonts w:ascii="Times New Roman" w:hAnsi="Times New Roman" w:cs="Times New Roman"/>
              </w:rPr>
              <w:t>: Building inspection and site mapping.</w:t>
            </w:r>
          </w:p>
        </w:tc>
      </w:tr>
      <w:tr w:rsidR="001527AE" w:rsidRPr="006F346B" w14:paraId="6E012AD4" w14:textId="77777777" w:rsidTr="00DC0A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Borders>
              <w:top w:val="single" w:sz="4" w:space="0" w:color="auto"/>
              <w:bottom w:val="single" w:sz="4" w:space="0" w:color="auto"/>
            </w:tcBorders>
            <w:vAlign w:val="center"/>
          </w:tcPr>
          <w:p w14:paraId="75D52A32" w14:textId="7F15A523" w:rsidR="001527AE" w:rsidRPr="006F346B" w:rsidRDefault="001527AE" w:rsidP="00DC0A28">
            <w:pPr>
              <w:spacing w:line="480" w:lineRule="auto"/>
              <w:jc w:val="center"/>
              <w:rPr>
                <w:rFonts w:ascii="Times New Roman" w:hAnsi="Times New Roman" w:cs="Times New Roman"/>
              </w:rPr>
            </w:pPr>
            <w:r w:rsidRPr="006F346B">
              <w:rPr>
                <w:rFonts w:ascii="Times New Roman" w:hAnsi="Times New Roman" w:cs="Times New Roman"/>
              </w:rPr>
              <w:t>Week 2</w:t>
            </w:r>
          </w:p>
        </w:tc>
        <w:tc>
          <w:tcPr>
            <w:tcW w:w="4500" w:type="dxa"/>
            <w:tcBorders>
              <w:top w:val="single" w:sz="4" w:space="0" w:color="auto"/>
              <w:bottom w:val="single" w:sz="4" w:space="0" w:color="auto"/>
            </w:tcBorders>
          </w:tcPr>
          <w:p w14:paraId="4C206E4F" w14:textId="77777777" w:rsidR="00DC0A28" w:rsidRPr="006F346B" w:rsidRDefault="00C92697"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rPr>
              <w:t xml:space="preserve">Introduction to drone flight using programming and coding for takeoff, turns, flips, &amp; landing. </w:t>
            </w:r>
          </w:p>
          <w:p w14:paraId="0DC0BFB2" w14:textId="565D15F6" w:rsidR="001527AE" w:rsidRPr="006F346B" w:rsidRDefault="00C92697"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rPr>
              <w:t>Introduction to drone</w:t>
            </w:r>
            <w:r w:rsidR="002A7EAA" w:rsidRPr="006F346B">
              <w:rPr>
                <w:rFonts w:ascii="Times New Roman" w:hAnsi="Times New Roman" w:cs="Times New Roman"/>
              </w:rPr>
              <w:t xml:space="preserve"> </w:t>
            </w:r>
            <w:r w:rsidR="00DC0A28" w:rsidRPr="006F346B">
              <w:rPr>
                <w:rFonts w:ascii="Times New Roman" w:hAnsi="Times New Roman" w:cs="Times New Roman"/>
              </w:rPr>
              <w:t>proximity sensors and remote autonomous flight</w:t>
            </w:r>
            <w:r w:rsidRPr="006F346B">
              <w:rPr>
                <w:rFonts w:ascii="Times New Roman" w:hAnsi="Times New Roman" w:cs="Times New Roman"/>
              </w:rPr>
              <w:t>.</w:t>
            </w:r>
          </w:p>
        </w:tc>
        <w:tc>
          <w:tcPr>
            <w:tcW w:w="3916" w:type="dxa"/>
            <w:tcBorders>
              <w:top w:val="single" w:sz="4" w:space="0" w:color="auto"/>
              <w:bottom w:val="single" w:sz="4" w:space="0" w:color="auto"/>
            </w:tcBorders>
          </w:tcPr>
          <w:p w14:paraId="04BA700C" w14:textId="0E4EC48D" w:rsidR="00C92697" w:rsidRPr="006F346B" w:rsidRDefault="00DC0A28"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b/>
                <w:bCs/>
              </w:rPr>
              <w:t>Careers</w:t>
            </w:r>
            <w:r w:rsidRPr="006F346B">
              <w:rPr>
                <w:rFonts w:ascii="Times New Roman" w:hAnsi="Times New Roman" w:cs="Times New Roman"/>
              </w:rPr>
              <w:t xml:space="preserve">: </w:t>
            </w:r>
            <w:r w:rsidR="002A7EAA" w:rsidRPr="006F346B">
              <w:rPr>
                <w:rFonts w:ascii="Times New Roman" w:hAnsi="Times New Roman" w:cs="Times New Roman"/>
              </w:rPr>
              <w:t>D</w:t>
            </w:r>
            <w:r w:rsidR="00C92697" w:rsidRPr="006F346B">
              <w:rPr>
                <w:rFonts w:ascii="Times New Roman" w:hAnsi="Times New Roman" w:cs="Times New Roman"/>
              </w:rPr>
              <w:t>eliveries, public safety.</w:t>
            </w:r>
          </w:p>
          <w:p w14:paraId="3686D75F" w14:textId="16914E11" w:rsidR="001527AE" w:rsidRPr="006F346B" w:rsidRDefault="00C92697"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b/>
                <w:bCs/>
              </w:rPr>
              <w:t>Challenge 2</w:t>
            </w:r>
            <w:r w:rsidRPr="006F346B">
              <w:rPr>
                <w:rFonts w:ascii="Times New Roman" w:hAnsi="Times New Roman" w:cs="Times New Roman"/>
              </w:rPr>
              <w:t xml:space="preserve">: </w:t>
            </w:r>
            <w:r w:rsidR="002A7EAA" w:rsidRPr="006F346B">
              <w:rPr>
                <w:rFonts w:ascii="Times New Roman" w:hAnsi="Times New Roman" w:cs="Times New Roman"/>
              </w:rPr>
              <w:t>Autonomous c</w:t>
            </w:r>
            <w:r w:rsidRPr="006F346B">
              <w:rPr>
                <w:rFonts w:ascii="Times New Roman" w:hAnsi="Times New Roman" w:cs="Times New Roman"/>
              </w:rPr>
              <w:t xml:space="preserve">ommunity aid delivery. </w:t>
            </w:r>
          </w:p>
        </w:tc>
      </w:tr>
      <w:tr w:rsidR="001527AE" w:rsidRPr="006F346B" w14:paraId="600607F6" w14:textId="77777777" w:rsidTr="00DC0A28">
        <w:tc>
          <w:tcPr>
            <w:cnfStyle w:val="001000000000" w:firstRow="0" w:lastRow="0" w:firstColumn="1" w:lastColumn="0" w:oddVBand="0" w:evenVBand="0" w:oddHBand="0" w:evenHBand="0" w:firstRowFirstColumn="0" w:firstRowLastColumn="0" w:lastRowFirstColumn="0" w:lastRowLastColumn="0"/>
            <w:tcW w:w="1170" w:type="dxa"/>
            <w:tcBorders>
              <w:top w:val="single" w:sz="4" w:space="0" w:color="auto"/>
              <w:bottom w:val="single" w:sz="4" w:space="0" w:color="auto"/>
            </w:tcBorders>
            <w:vAlign w:val="center"/>
          </w:tcPr>
          <w:p w14:paraId="3DD5069E" w14:textId="3E06270F" w:rsidR="001527AE" w:rsidRPr="006F346B" w:rsidRDefault="001527AE" w:rsidP="00DC0A28">
            <w:pPr>
              <w:spacing w:line="480" w:lineRule="auto"/>
              <w:jc w:val="center"/>
              <w:rPr>
                <w:rFonts w:ascii="Times New Roman" w:hAnsi="Times New Roman" w:cs="Times New Roman"/>
              </w:rPr>
            </w:pPr>
            <w:r w:rsidRPr="006F346B">
              <w:rPr>
                <w:rFonts w:ascii="Times New Roman" w:hAnsi="Times New Roman" w:cs="Times New Roman"/>
              </w:rPr>
              <w:t>Week 3</w:t>
            </w:r>
          </w:p>
        </w:tc>
        <w:tc>
          <w:tcPr>
            <w:tcW w:w="4500" w:type="dxa"/>
            <w:tcBorders>
              <w:top w:val="single" w:sz="4" w:space="0" w:color="auto"/>
              <w:bottom w:val="single" w:sz="4" w:space="0" w:color="auto"/>
            </w:tcBorders>
          </w:tcPr>
          <w:p w14:paraId="306BC220" w14:textId="058831BA" w:rsidR="001527AE" w:rsidRPr="006F346B" w:rsidRDefault="002A7EAA"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rPr>
              <w:t xml:space="preserve">Intermediate drone flight using </w:t>
            </w:r>
            <w:r w:rsidR="00972163">
              <w:rPr>
                <w:rFonts w:ascii="Times New Roman" w:hAnsi="Times New Roman" w:cs="Times New Roman"/>
              </w:rPr>
              <w:t xml:space="preserve">a </w:t>
            </w:r>
            <w:r w:rsidRPr="006F346B">
              <w:rPr>
                <w:rFonts w:ascii="Times New Roman" w:hAnsi="Times New Roman" w:cs="Times New Roman"/>
              </w:rPr>
              <w:t>remote control for precise movements and geometrical shape paths. Introduction to drone sensors (thermal, electromagnetic, and cameras).</w:t>
            </w:r>
          </w:p>
        </w:tc>
        <w:tc>
          <w:tcPr>
            <w:tcW w:w="3916" w:type="dxa"/>
            <w:tcBorders>
              <w:top w:val="single" w:sz="4" w:space="0" w:color="auto"/>
              <w:bottom w:val="single" w:sz="4" w:space="0" w:color="auto"/>
            </w:tcBorders>
          </w:tcPr>
          <w:p w14:paraId="36A80E36" w14:textId="7ED70147" w:rsidR="001527AE" w:rsidRPr="006F346B" w:rsidRDefault="00DC0A28"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b/>
                <w:bCs/>
              </w:rPr>
              <w:t>Careers</w:t>
            </w:r>
            <w:r w:rsidRPr="006F346B">
              <w:rPr>
                <w:rFonts w:ascii="Times New Roman" w:hAnsi="Times New Roman" w:cs="Times New Roman"/>
              </w:rPr>
              <w:t xml:space="preserve">: </w:t>
            </w:r>
            <w:r w:rsidR="002A7EAA" w:rsidRPr="006F346B">
              <w:rPr>
                <w:rFonts w:ascii="Times New Roman" w:hAnsi="Times New Roman" w:cs="Times New Roman"/>
              </w:rPr>
              <w:t>Inspection of mines, power plants, and chemical factories.</w:t>
            </w:r>
          </w:p>
          <w:p w14:paraId="31032097" w14:textId="6478529C" w:rsidR="002A7EAA" w:rsidRPr="006F346B" w:rsidRDefault="002A7EAA"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b/>
                <w:bCs/>
              </w:rPr>
              <w:t>Challenge 3</w:t>
            </w:r>
            <w:r w:rsidRPr="006F346B">
              <w:rPr>
                <w:rFonts w:ascii="Times New Roman" w:hAnsi="Times New Roman" w:cs="Times New Roman"/>
              </w:rPr>
              <w:t>: Precise Flight, obstacle course.</w:t>
            </w:r>
          </w:p>
        </w:tc>
      </w:tr>
      <w:tr w:rsidR="001527AE" w:rsidRPr="006F346B" w14:paraId="603B65EB" w14:textId="77777777" w:rsidTr="00DC0A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Borders>
              <w:top w:val="single" w:sz="4" w:space="0" w:color="auto"/>
              <w:bottom w:val="single" w:sz="4" w:space="0" w:color="auto"/>
            </w:tcBorders>
            <w:vAlign w:val="center"/>
          </w:tcPr>
          <w:p w14:paraId="626C50AA" w14:textId="7ADFEE37" w:rsidR="001527AE" w:rsidRPr="006F346B" w:rsidRDefault="001527AE" w:rsidP="00DC0A28">
            <w:pPr>
              <w:spacing w:line="480" w:lineRule="auto"/>
              <w:jc w:val="center"/>
              <w:rPr>
                <w:rFonts w:ascii="Times New Roman" w:hAnsi="Times New Roman" w:cs="Times New Roman"/>
              </w:rPr>
            </w:pPr>
            <w:r w:rsidRPr="006F346B">
              <w:rPr>
                <w:rFonts w:ascii="Times New Roman" w:hAnsi="Times New Roman" w:cs="Times New Roman"/>
              </w:rPr>
              <w:t>Week 4</w:t>
            </w:r>
          </w:p>
        </w:tc>
        <w:tc>
          <w:tcPr>
            <w:tcW w:w="4500" w:type="dxa"/>
            <w:tcBorders>
              <w:top w:val="single" w:sz="4" w:space="0" w:color="auto"/>
              <w:bottom w:val="single" w:sz="4" w:space="0" w:color="auto"/>
            </w:tcBorders>
          </w:tcPr>
          <w:p w14:paraId="705F83F7" w14:textId="0172C0B7" w:rsidR="001527AE" w:rsidRPr="006F346B" w:rsidRDefault="002A7EAA"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rPr>
              <w:t>Intermediate drone flight using programming and coding for precise movements and geometrical shape paths. Simultaneous flight of multiple drones.</w:t>
            </w:r>
          </w:p>
        </w:tc>
        <w:tc>
          <w:tcPr>
            <w:tcW w:w="3916" w:type="dxa"/>
            <w:tcBorders>
              <w:top w:val="single" w:sz="4" w:space="0" w:color="auto"/>
              <w:bottom w:val="single" w:sz="4" w:space="0" w:color="auto"/>
            </w:tcBorders>
          </w:tcPr>
          <w:p w14:paraId="3612F5DE" w14:textId="6319849B" w:rsidR="002A7EAA" w:rsidRPr="006F346B" w:rsidRDefault="00DC0A28"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b/>
                <w:bCs/>
              </w:rPr>
              <w:t>Careers</w:t>
            </w:r>
            <w:r w:rsidRPr="006F346B">
              <w:rPr>
                <w:rFonts w:ascii="Times New Roman" w:hAnsi="Times New Roman" w:cs="Times New Roman"/>
              </w:rPr>
              <w:t xml:space="preserve">: </w:t>
            </w:r>
            <w:r w:rsidR="002A7EAA" w:rsidRPr="006F346B">
              <w:rPr>
                <w:rFonts w:ascii="Times New Roman" w:hAnsi="Times New Roman" w:cs="Times New Roman"/>
              </w:rPr>
              <w:t xml:space="preserve">Filmmaking and drone shows. </w:t>
            </w:r>
          </w:p>
          <w:p w14:paraId="37A3D397" w14:textId="77777777" w:rsidR="002A7EAA" w:rsidRPr="006F346B" w:rsidRDefault="002A7EAA"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b/>
                <w:bCs/>
              </w:rPr>
              <w:t>Challenge 4</w:t>
            </w:r>
            <w:r w:rsidRPr="006F346B">
              <w:rPr>
                <w:rFonts w:ascii="Times New Roman" w:hAnsi="Times New Roman" w:cs="Times New Roman"/>
              </w:rPr>
              <w:t xml:space="preserve">: Drone Flight Show (all students collaboration). </w:t>
            </w:r>
          </w:p>
          <w:p w14:paraId="1B567E63" w14:textId="48761CB7" w:rsidR="00994FE7" w:rsidRPr="006F346B" w:rsidRDefault="00994FE7"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b/>
                <w:bCs/>
              </w:rPr>
              <w:t>Final Challenge</w:t>
            </w:r>
            <w:r w:rsidRPr="006F346B">
              <w:rPr>
                <w:rFonts w:ascii="Times New Roman" w:hAnsi="Times New Roman" w:cs="Times New Roman"/>
              </w:rPr>
              <w:t>: Drone Triathlon</w:t>
            </w:r>
          </w:p>
        </w:tc>
      </w:tr>
      <w:tr w:rsidR="002A7EAA" w:rsidRPr="006F346B" w14:paraId="390D457E" w14:textId="77777777" w:rsidTr="00DC0A28">
        <w:tc>
          <w:tcPr>
            <w:cnfStyle w:val="001000000000" w:firstRow="0" w:lastRow="0" w:firstColumn="1" w:lastColumn="0" w:oddVBand="0" w:evenVBand="0" w:oddHBand="0" w:evenHBand="0" w:firstRowFirstColumn="0" w:firstRowLastColumn="0" w:lastRowFirstColumn="0" w:lastRowLastColumn="0"/>
            <w:tcW w:w="9586" w:type="dxa"/>
            <w:gridSpan w:val="3"/>
            <w:tcBorders>
              <w:top w:val="single" w:sz="4" w:space="0" w:color="auto"/>
            </w:tcBorders>
          </w:tcPr>
          <w:p w14:paraId="3FB25FAD" w14:textId="3D29F21B" w:rsidR="002A7EAA" w:rsidRPr="006F346B" w:rsidRDefault="002A7EAA" w:rsidP="00DC0A28">
            <w:pPr>
              <w:spacing w:line="480" w:lineRule="auto"/>
              <w:rPr>
                <w:rFonts w:ascii="Times New Roman" w:hAnsi="Times New Roman" w:cs="Times New Roman"/>
                <w:b w:val="0"/>
                <w:bCs w:val="0"/>
                <w:i/>
                <w:iCs/>
              </w:rPr>
            </w:pPr>
            <w:r w:rsidRPr="006F346B">
              <w:rPr>
                <w:rFonts w:ascii="Times New Roman" w:hAnsi="Times New Roman" w:cs="Times New Roman"/>
                <w:b w:val="0"/>
                <w:bCs w:val="0"/>
                <w:i/>
                <w:iCs/>
              </w:rPr>
              <w:lastRenderedPageBreak/>
              <w:t xml:space="preserve">Note: Information in Table 1 is adapted from Drobots </w:t>
            </w:r>
            <w:r w:rsidR="00DC0A28" w:rsidRPr="006F346B">
              <w:rPr>
                <w:rFonts w:ascii="Times New Roman" w:hAnsi="Times New Roman" w:cs="Times New Roman"/>
                <w:b w:val="0"/>
                <w:bCs w:val="0"/>
                <w:i/>
                <w:iCs/>
              </w:rPr>
              <w:t>drone c</w:t>
            </w:r>
            <w:r w:rsidRPr="006F346B">
              <w:rPr>
                <w:rFonts w:ascii="Times New Roman" w:hAnsi="Times New Roman" w:cs="Times New Roman"/>
                <w:b w:val="0"/>
                <w:bCs w:val="0"/>
                <w:i/>
                <w:iCs/>
              </w:rPr>
              <w:t xml:space="preserve">amp </w:t>
            </w:r>
            <w:r w:rsidR="00DC0A28" w:rsidRPr="006F346B">
              <w:rPr>
                <w:rFonts w:ascii="Times New Roman" w:hAnsi="Times New Roman" w:cs="Times New Roman"/>
                <w:b w:val="0"/>
                <w:bCs w:val="0"/>
                <w:i/>
                <w:iCs/>
              </w:rPr>
              <w:t>c</w:t>
            </w:r>
            <w:r w:rsidRPr="006F346B">
              <w:rPr>
                <w:rFonts w:ascii="Times New Roman" w:hAnsi="Times New Roman" w:cs="Times New Roman"/>
                <w:b w:val="0"/>
                <w:bCs w:val="0"/>
                <w:i/>
                <w:iCs/>
              </w:rPr>
              <w:t>urriculum (Drobots Company, 2021)</w:t>
            </w:r>
          </w:p>
        </w:tc>
      </w:tr>
    </w:tbl>
    <w:p w14:paraId="5C2DFDBE" w14:textId="4D8CA0BC" w:rsidR="00933604" w:rsidRPr="006F346B" w:rsidRDefault="00933604" w:rsidP="004E1A89">
      <w:pPr>
        <w:spacing w:line="480" w:lineRule="auto"/>
        <w:rPr>
          <w:rFonts w:ascii="Times New Roman" w:hAnsi="Times New Roman" w:cs="Times New Roman"/>
        </w:rPr>
      </w:pPr>
      <w:r w:rsidRPr="006F346B">
        <w:rPr>
          <w:rFonts w:ascii="Times New Roman" w:hAnsi="Times New Roman" w:cs="Times New Roman"/>
        </w:rPr>
        <w:tab/>
        <w:t>The drone summer program will use a PBL approach, centering around relevant real-life community themes. Students will be distributed evenly into teams of three to five people, each with a different daily role. Each day in the program</w:t>
      </w:r>
      <w:r w:rsidR="00972163">
        <w:rPr>
          <w:rFonts w:ascii="Times New Roman" w:hAnsi="Times New Roman" w:cs="Times New Roman"/>
        </w:rPr>
        <w:t>,</w:t>
      </w:r>
      <w:r w:rsidRPr="006F346B">
        <w:rPr>
          <w:rFonts w:ascii="Times New Roman" w:hAnsi="Times New Roman" w:cs="Times New Roman"/>
        </w:rPr>
        <w:t xml:space="preserve"> the students will rotate through the </w:t>
      </w:r>
      <w:r w:rsidR="00972163">
        <w:rPr>
          <w:rFonts w:ascii="Times New Roman" w:hAnsi="Times New Roman" w:cs="Times New Roman"/>
        </w:rPr>
        <w:t>various</w:t>
      </w:r>
      <w:r w:rsidRPr="006F346B">
        <w:rPr>
          <w:rFonts w:ascii="Times New Roman" w:hAnsi="Times New Roman" w:cs="Times New Roman"/>
        </w:rPr>
        <w:t xml:space="preserve"> roles like </w:t>
      </w:r>
      <w:r w:rsidR="00972163">
        <w:rPr>
          <w:rFonts w:ascii="Times New Roman" w:hAnsi="Times New Roman" w:cs="Times New Roman"/>
        </w:rPr>
        <w:t xml:space="preserve">the </w:t>
      </w:r>
      <w:r w:rsidRPr="006F346B">
        <w:rPr>
          <w:rFonts w:ascii="Times New Roman" w:hAnsi="Times New Roman" w:cs="Times New Roman"/>
        </w:rPr>
        <w:t xml:space="preserve">pilot, programmer, communications, and engineer. Similarly, each week the teams will be shuffled to provide opportunities to collaborate with different peers. Teachers will meet daily, one hour before </w:t>
      </w:r>
      <w:r w:rsidR="00972163">
        <w:rPr>
          <w:rFonts w:ascii="Times New Roman" w:hAnsi="Times New Roman" w:cs="Times New Roman"/>
        </w:rPr>
        <w:t>starting</w:t>
      </w:r>
      <w:r w:rsidRPr="006F346B">
        <w:rPr>
          <w:rFonts w:ascii="Times New Roman" w:hAnsi="Times New Roman" w:cs="Times New Roman"/>
        </w:rPr>
        <w:t xml:space="preserve"> the program to discuss </w:t>
      </w:r>
      <w:r w:rsidR="00994FE7" w:rsidRPr="006F346B">
        <w:rPr>
          <w:rFonts w:ascii="Times New Roman" w:hAnsi="Times New Roman" w:cs="Times New Roman"/>
        </w:rPr>
        <w:t>and practice the daily task. Then, teachers will guide students and facilitate collaboration throughout the week</w:t>
      </w:r>
      <w:r w:rsidR="00972163">
        <w:rPr>
          <w:rFonts w:ascii="Times New Roman" w:hAnsi="Times New Roman" w:cs="Times New Roman"/>
        </w:rPr>
        <w:t>,</w:t>
      </w:r>
      <w:r w:rsidR="00994FE7" w:rsidRPr="006F346B">
        <w:rPr>
          <w:rFonts w:ascii="Times New Roman" w:hAnsi="Times New Roman" w:cs="Times New Roman"/>
        </w:rPr>
        <w:t xml:space="preserve"> aiming to complete the weekly challenge. The daily lessons will develop the scaffolding needed to complete weekly challenges</w:t>
      </w:r>
      <w:r w:rsidR="00972163">
        <w:rPr>
          <w:rFonts w:ascii="Times New Roman" w:hAnsi="Times New Roman" w:cs="Times New Roman"/>
        </w:rPr>
        <w:t>,</w:t>
      </w:r>
      <w:r w:rsidR="00994FE7" w:rsidRPr="006F346B">
        <w:rPr>
          <w:rFonts w:ascii="Times New Roman" w:hAnsi="Times New Roman" w:cs="Times New Roman"/>
        </w:rPr>
        <w:t xml:space="preserve"> and each weekly challenge will reinforce the skills necessary to complete the final challenge of the program. The </w:t>
      </w:r>
      <w:r w:rsidR="00972163">
        <w:rPr>
          <w:rFonts w:ascii="Times New Roman" w:hAnsi="Times New Roman" w:cs="Times New Roman"/>
        </w:rPr>
        <w:t>last</w:t>
      </w:r>
      <w:r w:rsidR="00994FE7" w:rsidRPr="006F346B">
        <w:rPr>
          <w:rFonts w:ascii="Times New Roman" w:hAnsi="Times New Roman" w:cs="Times New Roman"/>
        </w:rPr>
        <w:t xml:space="preserve"> challenge will include components of each weekly challenge in an all-out </w:t>
      </w:r>
      <w:r w:rsidR="00972163">
        <w:rPr>
          <w:rFonts w:ascii="Times New Roman" w:hAnsi="Times New Roman" w:cs="Times New Roman"/>
        </w:rPr>
        <w:t>tournament-style</w:t>
      </w:r>
      <w:r w:rsidR="00994FE7" w:rsidRPr="006F346B">
        <w:rPr>
          <w:rFonts w:ascii="Times New Roman" w:hAnsi="Times New Roman" w:cs="Times New Roman"/>
        </w:rPr>
        <w:t xml:space="preserve"> friendly competition. </w:t>
      </w:r>
    </w:p>
    <w:p w14:paraId="7CAE0C62" w14:textId="48FACBA7" w:rsidR="00FC1506" w:rsidRPr="006F346B" w:rsidRDefault="00A24759" w:rsidP="006A5B25">
      <w:pPr>
        <w:spacing w:line="480" w:lineRule="auto"/>
        <w:jc w:val="center"/>
        <w:rPr>
          <w:rFonts w:ascii="Times New Roman" w:hAnsi="Times New Roman" w:cs="Times New Roman"/>
        </w:rPr>
      </w:pPr>
      <w:r w:rsidRPr="006F346B">
        <w:rPr>
          <w:rFonts w:ascii="Times New Roman" w:hAnsi="Times New Roman" w:cs="Times New Roman"/>
          <w:b/>
          <w:bCs/>
        </w:rPr>
        <w:t>E</w:t>
      </w:r>
      <w:r w:rsidR="004E1A89" w:rsidRPr="006F346B">
        <w:rPr>
          <w:rFonts w:ascii="Times New Roman" w:hAnsi="Times New Roman" w:cs="Times New Roman"/>
          <w:b/>
          <w:bCs/>
        </w:rPr>
        <w:t>valuation</w:t>
      </w:r>
    </w:p>
    <w:p w14:paraId="72616521" w14:textId="1013CA40" w:rsidR="00994FE7" w:rsidRPr="006F346B" w:rsidRDefault="006A5B25" w:rsidP="004E1A89">
      <w:pPr>
        <w:spacing w:line="480" w:lineRule="auto"/>
        <w:rPr>
          <w:rFonts w:ascii="Times New Roman" w:hAnsi="Times New Roman" w:cs="Times New Roman"/>
        </w:rPr>
      </w:pPr>
      <w:r w:rsidRPr="006F346B">
        <w:rPr>
          <w:rFonts w:ascii="Times New Roman" w:hAnsi="Times New Roman" w:cs="Times New Roman"/>
        </w:rPr>
        <w:tab/>
        <w:t xml:space="preserve">The Evaluation </w:t>
      </w:r>
      <w:r w:rsidR="00972163">
        <w:rPr>
          <w:rFonts w:ascii="Times New Roman" w:hAnsi="Times New Roman" w:cs="Times New Roman"/>
        </w:rPr>
        <w:t>Plan</w:t>
      </w:r>
      <w:r w:rsidRPr="006F346B">
        <w:rPr>
          <w:rFonts w:ascii="Times New Roman" w:hAnsi="Times New Roman" w:cs="Times New Roman"/>
        </w:rPr>
        <w:t xml:space="preserve"> for this drone summer program will include student and teacher reflections, informal teacher observations, and completion rate of challenges. The summer program will be evaluated using the Hexagon tool.  The hexagon tool was selected for its thoroughness and </w:t>
      </w:r>
      <w:r w:rsidR="00972163">
        <w:rPr>
          <w:rFonts w:ascii="Times New Roman" w:hAnsi="Times New Roman" w:cs="Times New Roman"/>
        </w:rPr>
        <w:t>precise</w:t>
      </w:r>
      <w:r w:rsidRPr="006F346B">
        <w:rPr>
          <w:rFonts w:ascii="Times New Roman" w:hAnsi="Times New Roman" w:cs="Times New Roman"/>
        </w:rPr>
        <w:t xml:space="preserve"> indicators to assess the evidence, support, and usability of a novel program (NIRN, 2020).</w:t>
      </w:r>
    </w:p>
    <w:p w14:paraId="7DD6A7D5" w14:textId="63098A0D" w:rsidR="006A5B25" w:rsidRPr="006F346B" w:rsidRDefault="006A5B25" w:rsidP="004E1A89">
      <w:pPr>
        <w:spacing w:line="480" w:lineRule="auto"/>
        <w:rPr>
          <w:rFonts w:ascii="Times New Roman" w:hAnsi="Times New Roman" w:cs="Times New Roman"/>
        </w:rPr>
      </w:pPr>
      <w:r w:rsidRPr="006F346B">
        <w:rPr>
          <w:rFonts w:ascii="Times New Roman" w:hAnsi="Times New Roman" w:cs="Times New Roman"/>
        </w:rPr>
        <w:tab/>
        <w:t xml:space="preserve">Student reflections will be collected through surveys at the end of each weekly challenge. The survey will collect data on engagement, </w:t>
      </w:r>
      <w:r w:rsidR="00972163">
        <w:rPr>
          <w:rFonts w:ascii="Times New Roman" w:hAnsi="Times New Roman" w:cs="Times New Roman"/>
        </w:rPr>
        <w:t xml:space="preserve">the </w:t>
      </w:r>
      <w:r w:rsidRPr="006F346B">
        <w:rPr>
          <w:rFonts w:ascii="Times New Roman" w:hAnsi="Times New Roman" w:cs="Times New Roman"/>
        </w:rPr>
        <w:t xml:space="preserve">relevance of content, </w:t>
      </w:r>
      <w:r w:rsidR="00982694" w:rsidRPr="006F346B">
        <w:rPr>
          <w:rFonts w:ascii="Times New Roman" w:hAnsi="Times New Roman" w:cs="Times New Roman"/>
        </w:rPr>
        <w:t xml:space="preserve">understanding, and attitudes toward the STEM career presented. The survey will use a Likert scale ranging from </w:t>
      </w:r>
      <w:r w:rsidR="00982694" w:rsidRPr="006F346B">
        <w:rPr>
          <w:rFonts w:ascii="Times New Roman" w:hAnsi="Times New Roman" w:cs="Times New Roman"/>
          <w:i/>
          <w:iCs/>
        </w:rPr>
        <w:t>strongly agree</w:t>
      </w:r>
      <w:r w:rsidR="00982694" w:rsidRPr="006F346B">
        <w:rPr>
          <w:rFonts w:ascii="Times New Roman" w:hAnsi="Times New Roman" w:cs="Times New Roman"/>
        </w:rPr>
        <w:t xml:space="preserve"> to </w:t>
      </w:r>
      <w:r w:rsidR="00982694" w:rsidRPr="006F346B">
        <w:rPr>
          <w:rFonts w:ascii="Times New Roman" w:hAnsi="Times New Roman" w:cs="Times New Roman"/>
          <w:i/>
          <w:iCs/>
        </w:rPr>
        <w:t>strongly disagree</w:t>
      </w:r>
      <w:r w:rsidR="00982694" w:rsidRPr="006F346B">
        <w:rPr>
          <w:rFonts w:ascii="Times New Roman" w:hAnsi="Times New Roman" w:cs="Times New Roman"/>
        </w:rPr>
        <w:t>. At the end of the survey</w:t>
      </w:r>
      <w:r w:rsidR="00972163">
        <w:rPr>
          <w:rFonts w:ascii="Times New Roman" w:hAnsi="Times New Roman" w:cs="Times New Roman"/>
        </w:rPr>
        <w:t>,</w:t>
      </w:r>
      <w:r w:rsidR="00982694" w:rsidRPr="006F346B">
        <w:rPr>
          <w:rFonts w:ascii="Times New Roman" w:hAnsi="Times New Roman" w:cs="Times New Roman"/>
        </w:rPr>
        <w:t xml:space="preserve"> students will have a chance to </w:t>
      </w:r>
      <w:r w:rsidR="00982694" w:rsidRPr="006F346B">
        <w:rPr>
          <w:rFonts w:ascii="Times New Roman" w:hAnsi="Times New Roman" w:cs="Times New Roman"/>
        </w:rPr>
        <w:lastRenderedPageBreak/>
        <w:t xml:space="preserve">share the experience, interests, and concerns about the weekly content. Teacher reflections will be collected </w:t>
      </w:r>
      <w:r w:rsidR="00972163">
        <w:rPr>
          <w:rFonts w:ascii="Times New Roman" w:hAnsi="Times New Roman" w:cs="Times New Roman"/>
        </w:rPr>
        <w:t>similarly</w:t>
      </w:r>
      <w:r w:rsidR="00982694" w:rsidRPr="006F346B">
        <w:rPr>
          <w:rFonts w:ascii="Times New Roman" w:hAnsi="Times New Roman" w:cs="Times New Roman"/>
        </w:rPr>
        <w:t xml:space="preserve"> with a modified final question asking about their experience with the weekly content. </w:t>
      </w:r>
    </w:p>
    <w:p w14:paraId="469AA355" w14:textId="218E33ED" w:rsidR="00982694" w:rsidRPr="006F346B" w:rsidRDefault="00982694" w:rsidP="004E1A89">
      <w:pPr>
        <w:spacing w:line="480" w:lineRule="auto"/>
        <w:rPr>
          <w:rFonts w:ascii="Times New Roman" w:hAnsi="Times New Roman" w:cs="Times New Roman"/>
        </w:rPr>
      </w:pPr>
      <w:r w:rsidRPr="006F346B">
        <w:rPr>
          <w:rFonts w:ascii="Times New Roman" w:hAnsi="Times New Roman" w:cs="Times New Roman"/>
        </w:rPr>
        <w:tab/>
      </w:r>
      <w:r w:rsidR="00972163">
        <w:rPr>
          <w:rFonts w:ascii="Times New Roman" w:hAnsi="Times New Roman" w:cs="Times New Roman"/>
        </w:rPr>
        <w:t>The teachers and program director will conduct informal observations</w:t>
      </w:r>
      <w:r w:rsidRPr="006F346B">
        <w:rPr>
          <w:rFonts w:ascii="Times New Roman" w:hAnsi="Times New Roman" w:cs="Times New Roman"/>
        </w:rPr>
        <w:t>. Teacher observations will collect empirical data of student behaviors and attitudes throughout the week</w:t>
      </w:r>
      <w:r w:rsidR="00972163">
        <w:rPr>
          <w:rFonts w:ascii="Times New Roman" w:hAnsi="Times New Roman" w:cs="Times New Roman"/>
        </w:rPr>
        <w:t>,</w:t>
      </w:r>
      <w:r w:rsidRPr="006F346B">
        <w:rPr>
          <w:rFonts w:ascii="Times New Roman" w:hAnsi="Times New Roman" w:cs="Times New Roman"/>
        </w:rPr>
        <w:t xml:space="preserve"> concluding with the completion of the daily task and weekly challenge. Table 2 provides the general observation prompts for each teacher.</w:t>
      </w:r>
    </w:p>
    <w:p w14:paraId="46E951DF" w14:textId="282E7051" w:rsidR="00982694" w:rsidRPr="006F346B" w:rsidRDefault="00982694" w:rsidP="004E1A89">
      <w:pPr>
        <w:spacing w:line="480" w:lineRule="auto"/>
        <w:rPr>
          <w:rFonts w:ascii="Times New Roman" w:hAnsi="Times New Roman" w:cs="Times New Roman"/>
          <w:b/>
          <w:bCs/>
        </w:rPr>
      </w:pPr>
      <w:r w:rsidRPr="006F346B">
        <w:rPr>
          <w:rFonts w:ascii="Times New Roman" w:hAnsi="Times New Roman" w:cs="Times New Roman"/>
          <w:b/>
          <w:bCs/>
        </w:rPr>
        <w:t>Table 2</w:t>
      </w:r>
    </w:p>
    <w:p w14:paraId="18979285" w14:textId="67382FAE" w:rsidR="00982694" w:rsidRPr="006F346B" w:rsidRDefault="00982694" w:rsidP="000F30FE">
      <w:pPr>
        <w:spacing w:line="480" w:lineRule="auto"/>
        <w:jc w:val="center"/>
        <w:rPr>
          <w:rFonts w:ascii="Times New Roman" w:hAnsi="Times New Roman" w:cs="Times New Roman"/>
          <w:b/>
          <w:bCs/>
          <w:i/>
          <w:iCs/>
        </w:rPr>
      </w:pPr>
      <w:r w:rsidRPr="006F346B">
        <w:rPr>
          <w:rFonts w:ascii="Times New Roman" w:hAnsi="Times New Roman" w:cs="Times New Roman"/>
          <w:b/>
          <w:bCs/>
          <w:i/>
          <w:iCs/>
        </w:rPr>
        <w:t>Weekly Student Observations</w:t>
      </w:r>
    </w:p>
    <w:tbl>
      <w:tblPr>
        <w:tblStyle w:val="PlainTable2"/>
        <w:tblW w:w="0" w:type="auto"/>
        <w:tblLook w:val="04A0" w:firstRow="1" w:lastRow="0" w:firstColumn="1" w:lastColumn="0" w:noHBand="0" w:noVBand="1"/>
      </w:tblPr>
      <w:tblGrid>
        <w:gridCol w:w="4028"/>
        <w:gridCol w:w="1017"/>
        <w:gridCol w:w="1080"/>
        <w:gridCol w:w="1080"/>
        <w:gridCol w:w="1080"/>
        <w:gridCol w:w="1075"/>
      </w:tblGrid>
      <w:tr w:rsidR="00982694" w:rsidRPr="006F346B" w14:paraId="40C9AADF" w14:textId="77777777" w:rsidTr="000F30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45" w:type="dxa"/>
          </w:tcPr>
          <w:p w14:paraId="523968DC" w14:textId="60199422" w:rsidR="00982694" w:rsidRPr="006F346B" w:rsidRDefault="00982694" w:rsidP="000F30FE">
            <w:pPr>
              <w:rPr>
                <w:rFonts w:ascii="Times New Roman" w:hAnsi="Times New Roman" w:cs="Times New Roman"/>
              </w:rPr>
            </w:pPr>
            <w:r w:rsidRPr="006F346B">
              <w:rPr>
                <w:rFonts w:ascii="Times New Roman" w:hAnsi="Times New Roman" w:cs="Times New Roman"/>
              </w:rPr>
              <w:t>Questions</w:t>
            </w:r>
          </w:p>
        </w:tc>
        <w:tc>
          <w:tcPr>
            <w:tcW w:w="990" w:type="dxa"/>
            <w:vAlign w:val="center"/>
          </w:tcPr>
          <w:p w14:paraId="7F78A4B2" w14:textId="722F612A" w:rsidR="00982694" w:rsidRPr="006F346B" w:rsidRDefault="00982694" w:rsidP="000F30F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rPr>
              <w:t>Student 1</w:t>
            </w:r>
          </w:p>
        </w:tc>
        <w:tc>
          <w:tcPr>
            <w:tcW w:w="1080" w:type="dxa"/>
            <w:vAlign w:val="center"/>
          </w:tcPr>
          <w:p w14:paraId="52534CA1" w14:textId="0B1184FC" w:rsidR="00982694" w:rsidRPr="006F346B" w:rsidRDefault="00982694" w:rsidP="000F30F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rPr>
              <w:t>Student 2</w:t>
            </w:r>
          </w:p>
        </w:tc>
        <w:tc>
          <w:tcPr>
            <w:tcW w:w="1080" w:type="dxa"/>
            <w:vAlign w:val="center"/>
          </w:tcPr>
          <w:p w14:paraId="60AFA204" w14:textId="07A31BD9" w:rsidR="00982694" w:rsidRPr="006F346B" w:rsidRDefault="00982694" w:rsidP="000F30F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rPr>
              <w:t>Student 3</w:t>
            </w:r>
          </w:p>
        </w:tc>
        <w:tc>
          <w:tcPr>
            <w:tcW w:w="1080" w:type="dxa"/>
            <w:vAlign w:val="center"/>
          </w:tcPr>
          <w:p w14:paraId="4CE75203" w14:textId="45764EE4" w:rsidR="00982694" w:rsidRPr="006F346B" w:rsidRDefault="00982694" w:rsidP="000F30F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rPr>
              <w:t>Student 4</w:t>
            </w:r>
          </w:p>
        </w:tc>
        <w:tc>
          <w:tcPr>
            <w:tcW w:w="1075" w:type="dxa"/>
            <w:vAlign w:val="center"/>
          </w:tcPr>
          <w:p w14:paraId="61421FC5" w14:textId="1D3C9106" w:rsidR="00982694" w:rsidRPr="006F346B" w:rsidRDefault="00982694" w:rsidP="000F30F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F346B">
              <w:rPr>
                <w:rFonts w:ascii="Times New Roman" w:hAnsi="Times New Roman" w:cs="Times New Roman"/>
              </w:rPr>
              <w:t>Student 5</w:t>
            </w:r>
          </w:p>
        </w:tc>
      </w:tr>
      <w:tr w:rsidR="00982694" w:rsidRPr="006F346B" w14:paraId="64D03C73" w14:textId="77777777" w:rsidTr="000F3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45" w:type="dxa"/>
          </w:tcPr>
          <w:p w14:paraId="13AD12D8" w14:textId="7E94161D" w:rsidR="00982694" w:rsidRPr="006F346B" w:rsidRDefault="00982694" w:rsidP="004E1A89">
            <w:pPr>
              <w:spacing w:line="480" w:lineRule="auto"/>
              <w:rPr>
                <w:rFonts w:ascii="Times New Roman" w:hAnsi="Times New Roman" w:cs="Times New Roman"/>
              </w:rPr>
            </w:pPr>
            <w:r w:rsidRPr="006F346B">
              <w:rPr>
                <w:rFonts w:ascii="Times New Roman" w:hAnsi="Times New Roman" w:cs="Times New Roman"/>
              </w:rPr>
              <w:t>Was the student engaged in the daily task?</w:t>
            </w:r>
          </w:p>
        </w:tc>
        <w:tc>
          <w:tcPr>
            <w:tcW w:w="990" w:type="dxa"/>
          </w:tcPr>
          <w:p w14:paraId="71B8962C"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80" w:type="dxa"/>
          </w:tcPr>
          <w:p w14:paraId="51660E8B"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80" w:type="dxa"/>
          </w:tcPr>
          <w:p w14:paraId="5348CE60"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80" w:type="dxa"/>
          </w:tcPr>
          <w:p w14:paraId="2B221796"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75" w:type="dxa"/>
          </w:tcPr>
          <w:p w14:paraId="55EF9FBF"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82694" w:rsidRPr="006F346B" w14:paraId="29CA0AEF" w14:textId="77777777" w:rsidTr="000F30FE">
        <w:tc>
          <w:tcPr>
            <w:cnfStyle w:val="001000000000" w:firstRow="0" w:lastRow="0" w:firstColumn="1" w:lastColumn="0" w:oddVBand="0" w:evenVBand="0" w:oddHBand="0" w:evenHBand="0" w:firstRowFirstColumn="0" w:firstRowLastColumn="0" w:lastRowFirstColumn="0" w:lastRowLastColumn="0"/>
            <w:tcW w:w="4045" w:type="dxa"/>
          </w:tcPr>
          <w:p w14:paraId="23ABEE5B" w14:textId="20F1C86C" w:rsidR="00982694" w:rsidRPr="006F346B" w:rsidRDefault="00982694" w:rsidP="004E1A89">
            <w:pPr>
              <w:spacing w:line="480" w:lineRule="auto"/>
              <w:rPr>
                <w:rFonts w:ascii="Times New Roman" w:hAnsi="Times New Roman" w:cs="Times New Roman"/>
              </w:rPr>
            </w:pPr>
            <w:r w:rsidRPr="006F346B">
              <w:rPr>
                <w:rFonts w:ascii="Times New Roman" w:hAnsi="Times New Roman" w:cs="Times New Roman"/>
              </w:rPr>
              <w:t xml:space="preserve">Did the student perform well </w:t>
            </w:r>
            <w:r w:rsidR="000F30FE" w:rsidRPr="006F346B">
              <w:rPr>
                <w:rFonts w:ascii="Times New Roman" w:hAnsi="Times New Roman" w:cs="Times New Roman"/>
              </w:rPr>
              <w:t>in their individual role? If not, which one?</w:t>
            </w:r>
          </w:p>
        </w:tc>
        <w:tc>
          <w:tcPr>
            <w:tcW w:w="990" w:type="dxa"/>
          </w:tcPr>
          <w:p w14:paraId="15E3E616" w14:textId="77777777" w:rsidR="00982694" w:rsidRPr="006F346B" w:rsidRDefault="00982694"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080" w:type="dxa"/>
          </w:tcPr>
          <w:p w14:paraId="62FEA957" w14:textId="77777777" w:rsidR="00982694" w:rsidRPr="006F346B" w:rsidRDefault="00982694"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080" w:type="dxa"/>
          </w:tcPr>
          <w:p w14:paraId="5EB35628" w14:textId="77777777" w:rsidR="00982694" w:rsidRPr="006F346B" w:rsidRDefault="00982694"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080" w:type="dxa"/>
          </w:tcPr>
          <w:p w14:paraId="20FD176C" w14:textId="77777777" w:rsidR="00982694" w:rsidRPr="006F346B" w:rsidRDefault="00982694"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075" w:type="dxa"/>
          </w:tcPr>
          <w:p w14:paraId="28784A60" w14:textId="77777777" w:rsidR="00982694" w:rsidRPr="006F346B" w:rsidRDefault="00982694"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982694" w:rsidRPr="006F346B" w14:paraId="6954D7B7" w14:textId="77777777" w:rsidTr="000F3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45" w:type="dxa"/>
          </w:tcPr>
          <w:p w14:paraId="4712464B" w14:textId="3FCD5742" w:rsidR="000F30FE" w:rsidRPr="006F346B" w:rsidRDefault="000F30FE" w:rsidP="004E1A89">
            <w:pPr>
              <w:spacing w:line="480" w:lineRule="auto"/>
              <w:rPr>
                <w:rFonts w:ascii="Times New Roman" w:hAnsi="Times New Roman" w:cs="Times New Roman"/>
              </w:rPr>
            </w:pPr>
            <w:r w:rsidRPr="006F346B">
              <w:rPr>
                <w:rFonts w:ascii="Times New Roman" w:hAnsi="Times New Roman" w:cs="Times New Roman"/>
              </w:rPr>
              <w:t>Did the student collaborate with peers?</w:t>
            </w:r>
          </w:p>
        </w:tc>
        <w:tc>
          <w:tcPr>
            <w:tcW w:w="990" w:type="dxa"/>
          </w:tcPr>
          <w:p w14:paraId="231F926D"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80" w:type="dxa"/>
          </w:tcPr>
          <w:p w14:paraId="0D4117A6"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80" w:type="dxa"/>
          </w:tcPr>
          <w:p w14:paraId="1534E9B0"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80" w:type="dxa"/>
          </w:tcPr>
          <w:p w14:paraId="29F5C920"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75" w:type="dxa"/>
          </w:tcPr>
          <w:p w14:paraId="55318F57"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82694" w:rsidRPr="006F346B" w14:paraId="0CEBF0F9" w14:textId="77777777" w:rsidTr="000F30FE">
        <w:tc>
          <w:tcPr>
            <w:cnfStyle w:val="001000000000" w:firstRow="0" w:lastRow="0" w:firstColumn="1" w:lastColumn="0" w:oddVBand="0" w:evenVBand="0" w:oddHBand="0" w:evenHBand="0" w:firstRowFirstColumn="0" w:firstRowLastColumn="0" w:lastRowFirstColumn="0" w:lastRowLastColumn="0"/>
            <w:tcW w:w="4045" w:type="dxa"/>
          </w:tcPr>
          <w:p w14:paraId="76E482E2" w14:textId="180C3939" w:rsidR="00982694" w:rsidRPr="006F346B" w:rsidRDefault="000F30FE" w:rsidP="004E1A89">
            <w:pPr>
              <w:spacing w:line="480" w:lineRule="auto"/>
              <w:rPr>
                <w:rFonts w:ascii="Times New Roman" w:hAnsi="Times New Roman" w:cs="Times New Roman"/>
              </w:rPr>
            </w:pPr>
            <w:r w:rsidRPr="006F346B">
              <w:rPr>
                <w:rFonts w:ascii="Times New Roman" w:hAnsi="Times New Roman" w:cs="Times New Roman"/>
              </w:rPr>
              <w:t>Did the student struggle with any task? If yes, which one?</w:t>
            </w:r>
          </w:p>
        </w:tc>
        <w:tc>
          <w:tcPr>
            <w:tcW w:w="990" w:type="dxa"/>
          </w:tcPr>
          <w:p w14:paraId="377E1E86" w14:textId="77777777" w:rsidR="00982694" w:rsidRPr="006F346B" w:rsidRDefault="00982694"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080" w:type="dxa"/>
          </w:tcPr>
          <w:p w14:paraId="7C65CF6C" w14:textId="77777777" w:rsidR="00982694" w:rsidRPr="006F346B" w:rsidRDefault="00982694"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080" w:type="dxa"/>
          </w:tcPr>
          <w:p w14:paraId="68D34CC8" w14:textId="77777777" w:rsidR="00982694" w:rsidRPr="006F346B" w:rsidRDefault="00982694"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080" w:type="dxa"/>
          </w:tcPr>
          <w:p w14:paraId="0D3579E3" w14:textId="77777777" w:rsidR="00982694" w:rsidRPr="006F346B" w:rsidRDefault="00982694"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075" w:type="dxa"/>
          </w:tcPr>
          <w:p w14:paraId="5791BC26" w14:textId="77777777" w:rsidR="00982694" w:rsidRPr="006F346B" w:rsidRDefault="00982694" w:rsidP="004E1A8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982694" w:rsidRPr="006F346B" w14:paraId="0B0718F4" w14:textId="77777777" w:rsidTr="000F3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45" w:type="dxa"/>
          </w:tcPr>
          <w:p w14:paraId="52883AE6" w14:textId="5DCB127D" w:rsidR="00982694" w:rsidRPr="006F346B" w:rsidRDefault="000F30FE" w:rsidP="004E1A89">
            <w:pPr>
              <w:spacing w:line="480" w:lineRule="auto"/>
              <w:rPr>
                <w:rFonts w:ascii="Times New Roman" w:hAnsi="Times New Roman" w:cs="Times New Roman"/>
              </w:rPr>
            </w:pPr>
            <w:r w:rsidRPr="006F346B">
              <w:rPr>
                <w:rFonts w:ascii="Times New Roman" w:hAnsi="Times New Roman" w:cs="Times New Roman"/>
              </w:rPr>
              <w:t>Did the student complete the weekly challenge?</w:t>
            </w:r>
          </w:p>
        </w:tc>
        <w:tc>
          <w:tcPr>
            <w:tcW w:w="990" w:type="dxa"/>
          </w:tcPr>
          <w:p w14:paraId="4F487D78"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80" w:type="dxa"/>
          </w:tcPr>
          <w:p w14:paraId="2B023E5C"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80" w:type="dxa"/>
          </w:tcPr>
          <w:p w14:paraId="101F1A21"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80" w:type="dxa"/>
          </w:tcPr>
          <w:p w14:paraId="143A1B23"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75" w:type="dxa"/>
          </w:tcPr>
          <w:p w14:paraId="142FDB91" w14:textId="77777777" w:rsidR="00982694" w:rsidRPr="006F346B" w:rsidRDefault="00982694" w:rsidP="004E1A89">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718A0A63" w14:textId="77777777" w:rsidR="00982694" w:rsidRPr="006F346B" w:rsidRDefault="00982694" w:rsidP="004E1A89">
      <w:pPr>
        <w:spacing w:line="480" w:lineRule="auto"/>
        <w:rPr>
          <w:rFonts w:ascii="Times New Roman" w:hAnsi="Times New Roman" w:cs="Times New Roman"/>
        </w:rPr>
      </w:pPr>
    </w:p>
    <w:p w14:paraId="60D9648C" w14:textId="0A1465EA" w:rsidR="006A5B25" w:rsidRPr="006F346B" w:rsidRDefault="000F30FE" w:rsidP="00B72661">
      <w:pPr>
        <w:spacing w:line="480" w:lineRule="auto"/>
        <w:rPr>
          <w:rFonts w:ascii="Times New Roman" w:hAnsi="Times New Roman" w:cs="Times New Roman"/>
        </w:rPr>
      </w:pPr>
      <w:r w:rsidRPr="006F346B">
        <w:rPr>
          <w:rFonts w:ascii="Times New Roman" w:hAnsi="Times New Roman" w:cs="Times New Roman"/>
        </w:rPr>
        <w:tab/>
        <w:t xml:space="preserve">The program director will meet with teachers after the weekly challenge and discuss the program evaluation. Each week, the evaluation team will discuss a different aspect of the drone </w:t>
      </w:r>
      <w:r w:rsidRPr="006F346B">
        <w:rPr>
          <w:rFonts w:ascii="Times New Roman" w:hAnsi="Times New Roman" w:cs="Times New Roman"/>
        </w:rPr>
        <w:lastRenderedPageBreak/>
        <w:t xml:space="preserve">summer program through the Hexagon tool indicator lenses. Each indicator will be rated from one, </w:t>
      </w:r>
      <w:r w:rsidRPr="006F346B">
        <w:rPr>
          <w:rFonts w:ascii="Times New Roman" w:hAnsi="Times New Roman" w:cs="Times New Roman"/>
          <w:i/>
          <w:iCs/>
        </w:rPr>
        <w:t>does not meet need</w:t>
      </w:r>
      <w:r w:rsidRPr="006F346B">
        <w:rPr>
          <w:rFonts w:ascii="Times New Roman" w:hAnsi="Times New Roman" w:cs="Times New Roman"/>
        </w:rPr>
        <w:t xml:space="preserve">, to five, </w:t>
      </w:r>
      <w:r w:rsidRPr="006F346B">
        <w:rPr>
          <w:rFonts w:ascii="Times New Roman" w:hAnsi="Times New Roman" w:cs="Times New Roman"/>
          <w:i/>
          <w:iCs/>
        </w:rPr>
        <w:t>strongly meets need</w:t>
      </w:r>
      <w:r w:rsidRPr="006F346B">
        <w:rPr>
          <w:rFonts w:ascii="Times New Roman" w:hAnsi="Times New Roman" w:cs="Times New Roman"/>
        </w:rPr>
        <w:t xml:space="preserve">. The results of each indicator will </w:t>
      </w:r>
      <w:r w:rsidR="009558CA" w:rsidRPr="006F346B">
        <w:rPr>
          <w:rFonts w:ascii="Times New Roman" w:hAnsi="Times New Roman" w:cs="Times New Roman"/>
        </w:rPr>
        <w:t>take into consideration weekly student and teacher responses</w:t>
      </w:r>
      <w:r w:rsidR="00972163">
        <w:rPr>
          <w:rFonts w:ascii="Times New Roman" w:hAnsi="Times New Roman" w:cs="Times New Roman"/>
        </w:rPr>
        <w:t xml:space="preserve"> and</w:t>
      </w:r>
      <w:r w:rsidR="009558CA" w:rsidRPr="006F346B">
        <w:rPr>
          <w:rFonts w:ascii="Times New Roman" w:hAnsi="Times New Roman" w:cs="Times New Roman"/>
        </w:rPr>
        <w:t xml:space="preserve"> program director observations.</w:t>
      </w:r>
    </w:p>
    <w:p w14:paraId="72CD9A84" w14:textId="2849D8DF" w:rsidR="009558CA" w:rsidRPr="006F346B" w:rsidRDefault="009558CA" w:rsidP="00B72661">
      <w:pPr>
        <w:spacing w:line="480" w:lineRule="auto"/>
        <w:rPr>
          <w:rFonts w:ascii="Times New Roman" w:hAnsi="Times New Roman" w:cs="Times New Roman"/>
        </w:rPr>
      </w:pPr>
      <w:r w:rsidRPr="006F346B">
        <w:rPr>
          <w:rFonts w:ascii="Times New Roman" w:hAnsi="Times New Roman" w:cs="Times New Roman"/>
        </w:rPr>
        <w:tab/>
        <w:t xml:space="preserve">Successful implementation of the program will involve full student engagement in the daily tasks and completion of the weekly challenges related to real-life STEM careers. Students will collaborate with their peers and teacher to complete the daily tasks and collectively beat the weekly challenges. Students will increase their exposure to </w:t>
      </w:r>
      <w:r w:rsidR="00972163">
        <w:rPr>
          <w:rFonts w:ascii="Times New Roman" w:hAnsi="Times New Roman" w:cs="Times New Roman"/>
        </w:rPr>
        <w:t>STEM-related</w:t>
      </w:r>
      <w:r w:rsidRPr="006F346B">
        <w:rPr>
          <w:rFonts w:ascii="Times New Roman" w:hAnsi="Times New Roman" w:cs="Times New Roman"/>
        </w:rPr>
        <w:t xml:space="preserve"> careers and attitudes towards following a STEM-related career. The successful program will see </w:t>
      </w:r>
      <w:r w:rsidR="00972163">
        <w:rPr>
          <w:rFonts w:ascii="Times New Roman" w:hAnsi="Times New Roman" w:cs="Times New Roman"/>
        </w:rPr>
        <w:t>significant</w:t>
      </w:r>
      <w:r w:rsidRPr="006F346B">
        <w:rPr>
          <w:rFonts w:ascii="Times New Roman" w:hAnsi="Times New Roman" w:cs="Times New Roman"/>
        </w:rPr>
        <w:t xml:space="preserve"> participation from women and minority students of at least 90% of the program population. </w:t>
      </w:r>
    </w:p>
    <w:p w14:paraId="59F8ED9C" w14:textId="0228826A" w:rsidR="00B72661" w:rsidRPr="006F346B" w:rsidRDefault="009558CA" w:rsidP="009558CA">
      <w:pPr>
        <w:spacing w:line="480" w:lineRule="auto"/>
        <w:jc w:val="center"/>
        <w:rPr>
          <w:rFonts w:ascii="Times New Roman" w:hAnsi="Times New Roman" w:cs="Times New Roman"/>
          <w:b/>
          <w:bCs/>
        </w:rPr>
      </w:pPr>
      <w:r w:rsidRPr="006F346B">
        <w:rPr>
          <w:rFonts w:ascii="Times New Roman" w:hAnsi="Times New Roman" w:cs="Times New Roman"/>
          <w:b/>
          <w:bCs/>
        </w:rPr>
        <w:t>Reflection</w:t>
      </w:r>
    </w:p>
    <w:p w14:paraId="2FA8E4CC" w14:textId="1A1A536B" w:rsidR="00DF3FE7" w:rsidRPr="006F346B" w:rsidRDefault="006D4C9F" w:rsidP="00B72661">
      <w:pPr>
        <w:spacing w:line="480" w:lineRule="auto"/>
        <w:rPr>
          <w:rFonts w:ascii="Times New Roman" w:hAnsi="Times New Roman" w:cs="Times New Roman"/>
        </w:rPr>
      </w:pPr>
      <w:r w:rsidRPr="006F346B">
        <w:rPr>
          <w:rFonts w:ascii="Times New Roman" w:hAnsi="Times New Roman" w:cs="Times New Roman"/>
        </w:rPr>
        <w:tab/>
        <w:t xml:space="preserve">The drone summer program implementation discussed in this paper is a prime example of informal learning. Informal learning is the knowledge gained outside of the </w:t>
      </w:r>
      <w:r w:rsidR="00A11FC4">
        <w:rPr>
          <w:rFonts w:ascii="Times New Roman" w:hAnsi="Times New Roman" w:cs="Times New Roman"/>
        </w:rPr>
        <w:t>traditional</w:t>
      </w:r>
      <w:r w:rsidRPr="006F346B">
        <w:rPr>
          <w:rFonts w:ascii="Times New Roman" w:hAnsi="Times New Roman" w:cs="Times New Roman"/>
        </w:rPr>
        <w:t xml:space="preserve"> classroom setting, like museum visits, </w:t>
      </w:r>
      <w:r w:rsidR="00972163">
        <w:rPr>
          <w:rFonts w:ascii="Times New Roman" w:hAnsi="Times New Roman" w:cs="Times New Roman"/>
        </w:rPr>
        <w:t>after-school</w:t>
      </w:r>
      <w:r w:rsidRPr="006F346B">
        <w:rPr>
          <w:rFonts w:ascii="Times New Roman" w:hAnsi="Times New Roman" w:cs="Times New Roman"/>
        </w:rPr>
        <w:t xml:space="preserve"> programs, and summer camps (Training Industry, 2021). The drone summer camp takes learning from the classroom into the sky. Students are encouraged to problem-solve and collaborate with peers to achieve common goals. The tasks and challenges are indirectly related to any specific content</w:t>
      </w:r>
      <w:r w:rsidR="00972163">
        <w:rPr>
          <w:rFonts w:ascii="Times New Roman" w:hAnsi="Times New Roman" w:cs="Times New Roman"/>
        </w:rPr>
        <w:t>; instead,</w:t>
      </w:r>
      <w:r w:rsidRPr="006F346B">
        <w:rPr>
          <w:rFonts w:ascii="Times New Roman" w:hAnsi="Times New Roman" w:cs="Times New Roman"/>
        </w:rPr>
        <w:t xml:space="preserve"> they focus on developing skills directly related to 21CC. The other </w:t>
      </w:r>
      <w:r w:rsidR="00972163">
        <w:rPr>
          <w:rFonts w:ascii="Times New Roman" w:hAnsi="Times New Roman" w:cs="Times New Roman"/>
        </w:rPr>
        <w:t>purpose</w:t>
      </w:r>
      <w:r w:rsidRPr="006F346B">
        <w:rPr>
          <w:rFonts w:ascii="Times New Roman" w:hAnsi="Times New Roman" w:cs="Times New Roman"/>
        </w:rPr>
        <w:t xml:space="preserve"> of the program is to expose students to different careers and increase interest in the STEM field. Centering the program on the holistic development of the student </w:t>
      </w:r>
      <w:r w:rsidR="00DF3FE7" w:rsidRPr="006F346B">
        <w:rPr>
          <w:rFonts w:ascii="Times New Roman" w:hAnsi="Times New Roman" w:cs="Times New Roman"/>
        </w:rPr>
        <w:t xml:space="preserve">follows a constructivist approach for students to develop their own understanding of the world (Creswell &amp; Guetterman, 2019). </w:t>
      </w:r>
    </w:p>
    <w:p w14:paraId="4A66772D" w14:textId="27F46CD0" w:rsidR="00DF3FE7" w:rsidRPr="006F346B" w:rsidRDefault="00DF3FE7" w:rsidP="00B72661">
      <w:pPr>
        <w:spacing w:line="480" w:lineRule="auto"/>
        <w:rPr>
          <w:rFonts w:ascii="Times New Roman" w:hAnsi="Times New Roman" w:cs="Times New Roman"/>
        </w:rPr>
      </w:pPr>
      <w:r w:rsidRPr="006F346B">
        <w:rPr>
          <w:rFonts w:ascii="Times New Roman" w:hAnsi="Times New Roman" w:cs="Times New Roman"/>
        </w:rPr>
        <w:tab/>
        <w:t xml:space="preserve">The effectiveness of the drone summer program is measured using the Hexagon tool discussed in class. This assessment tool aims to measure the readiness, need, evidence, and usability of the program. The thoroughness and consideration for equity </w:t>
      </w:r>
      <w:r w:rsidR="00972163">
        <w:rPr>
          <w:rFonts w:ascii="Times New Roman" w:hAnsi="Times New Roman" w:cs="Times New Roman"/>
        </w:rPr>
        <w:t>make</w:t>
      </w:r>
      <w:r w:rsidRPr="006F346B">
        <w:rPr>
          <w:rFonts w:ascii="Times New Roman" w:hAnsi="Times New Roman" w:cs="Times New Roman"/>
        </w:rPr>
        <w:t xml:space="preserve"> </w:t>
      </w:r>
      <w:r w:rsidR="00972163">
        <w:rPr>
          <w:rFonts w:ascii="Times New Roman" w:hAnsi="Times New Roman" w:cs="Times New Roman"/>
        </w:rPr>
        <w:t>the Hexagon tool</w:t>
      </w:r>
      <w:r w:rsidRPr="006F346B">
        <w:rPr>
          <w:rFonts w:ascii="Times New Roman" w:hAnsi="Times New Roman" w:cs="Times New Roman"/>
        </w:rPr>
        <w:t xml:space="preserve"> </w:t>
      </w:r>
      <w:r w:rsidRPr="006F346B">
        <w:rPr>
          <w:rFonts w:ascii="Times New Roman" w:hAnsi="Times New Roman" w:cs="Times New Roman"/>
        </w:rPr>
        <w:lastRenderedPageBreak/>
        <w:t xml:space="preserve">optimal </w:t>
      </w:r>
      <w:r w:rsidR="00972163">
        <w:rPr>
          <w:rFonts w:ascii="Times New Roman" w:hAnsi="Times New Roman" w:cs="Times New Roman"/>
        </w:rPr>
        <w:t>for</w:t>
      </w:r>
      <w:r w:rsidRPr="006F346B">
        <w:rPr>
          <w:rFonts w:ascii="Times New Roman" w:hAnsi="Times New Roman" w:cs="Times New Roman"/>
        </w:rPr>
        <w:t xml:space="preserve"> assess</w:t>
      </w:r>
      <w:r w:rsidR="00972163">
        <w:rPr>
          <w:rFonts w:ascii="Times New Roman" w:hAnsi="Times New Roman" w:cs="Times New Roman"/>
        </w:rPr>
        <w:t>ing</w:t>
      </w:r>
      <w:r w:rsidRPr="006F346B">
        <w:rPr>
          <w:rFonts w:ascii="Times New Roman" w:hAnsi="Times New Roman" w:cs="Times New Roman"/>
        </w:rPr>
        <w:t xml:space="preserve"> the program </w:t>
      </w:r>
      <w:r w:rsidR="00972163">
        <w:rPr>
          <w:rFonts w:ascii="Times New Roman" w:hAnsi="Times New Roman" w:cs="Times New Roman"/>
        </w:rPr>
        <w:t>considering</w:t>
      </w:r>
      <w:r w:rsidRPr="006F346B">
        <w:rPr>
          <w:rFonts w:ascii="Times New Roman" w:hAnsi="Times New Roman" w:cs="Times New Roman"/>
        </w:rPr>
        <w:t xml:space="preserve"> equity and inclusion of underrepresented groups in STEM. While students are not scored based on their performance, informal learning is measured based on student responses and informal observations. Proper implementation of the drone summer program has the potential to improve women and minority representation and increased engagement in the STEM field. </w:t>
      </w:r>
    </w:p>
    <w:p w14:paraId="7423B1C1" w14:textId="77777777" w:rsidR="00B72661" w:rsidRPr="006F346B" w:rsidRDefault="00B72661">
      <w:pPr>
        <w:rPr>
          <w:rFonts w:ascii="Times New Roman" w:hAnsi="Times New Roman" w:cs="Times New Roman"/>
        </w:rPr>
      </w:pPr>
    </w:p>
    <w:p w14:paraId="7E03AE44" w14:textId="4580F904" w:rsidR="004E1A89" w:rsidRPr="006F346B" w:rsidRDefault="004E1A89">
      <w:pPr>
        <w:rPr>
          <w:rFonts w:ascii="Times New Roman" w:hAnsi="Times New Roman" w:cs="Times New Roman"/>
          <w:b/>
          <w:bCs/>
        </w:rPr>
      </w:pPr>
      <w:r w:rsidRPr="006F346B">
        <w:rPr>
          <w:rFonts w:ascii="Times New Roman" w:hAnsi="Times New Roman" w:cs="Times New Roman"/>
          <w:b/>
          <w:bCs/>
        </w:rPr>
        <w:br w:type="page"/>
      </w:r>
    </w:p>
    <w:p w14:paraId="2A356D22" w14:textId="765034BA" w:rsidR="00842143" w:rsidRPr="006F346B" w:rsidRDefault="001B6D70" w:rsidP="0033233E">
      <w:pPr>
        <w:spacing w:line="480" w:lineRule="auto"/>
        <w:jc w:val="center"/>
        <w:rPr>
          <w:rFonts w:ascii="Times New Roman" w:hAnsi="Times New Roman" w:cs="Times New Roman"/>
          <w:b/>
          <w:bCs/>
        </w:rPr>
      </w:pPr>
      <w:r w:rsidRPr="006F346B">
        <w:rPr>
          <w:rFonts w:ascii="Times New Roman" w:hAnsi="Times New Roman" w:cs="Times New Roman"/>
          <w:b/>
          <w:bCs/>
        </w:rPr>
        <w:lastRenderedPageBreak/>
        <w:t>References:</w:t>
      </w:r>
    </w:p>
    <w:p w14:paraId="7E18E4B5" w14:textId="77777777" w:rsidR="00401C63" w:rsidRPr="006F346B" w:rsidRDefault="00DF3FE7" w:rsidP="00401C63">
      <w:pPr>
        <w:spacing w:line="480" w:lineRule="auto"/>
        <w:rPr>
          <w:rFonts w:ascii="Times New Roman" w:hAnsi="Times New Roman" w:cs="Times New Roman"/>
        </w:rPr>
      </w:pPr>
      <w:r w:rsidRPr="006F346B">
        <w:rPr>
          <w:rFonts w:ascii="Times New Roman" w:hAnsi="Times New Roman" w:cs="Times New Roman"/>
        </w:rPr>
        <w:t xml:space="preserve">Association of Unmanned Vehicle Systems International. (2017). Economic Report. </w:t>
      </w:r>
      <w:r w:rsidRPr="006F346B">
        <w:rPr>
          <w:rFonts w:ascii="Times New Roman" w:hAnsi="Times New Roman" w:cs="Times New Roman"/>
        </w:rPr>
        <w:tab/>
        <w:t xml:space="preserve">http://www.auvsi.org/our-impact/economic-report. </w:t>
      </w:r>
    </w:p>
    <w:p w14:paraId="38FD8943" w14:textId="734F7E7C" w:rsidR="00401C63" w:rsidRPr="00401C63" w:rsidRDefault="00401C63" w:rsidP="00401C63">
      <w:pPr>
        <w:spacing w:line="480" w:lineRule="auto"/>
        <w:rPr>
          <w:rFonts w:ascii="Times New Roman" w:hAnsi="Times New Roman" w:cs="Times New Roman"/>
        </w:rPr>
      </w:pPr>
      <w:r w:rsidRPr="00401C63">
        <w:rPr>
          <w:rFonts w:ascii="Times New Roman" w:hAnsi="Times New Roman" w:cs="Times New Roman"/>
        </w:rPr>
        <w:t xml:space="preserve">Bermúdez, A., Casado, R., Fernández, G., Guijarro, M., &amp; Olivas, P. (2019). Drone challenge: A </w:t>
      </w:r>
      <w:r w:rsidRPr="006F346B">
        <w:rPr>
          <w:rFonts w:ascii="Times New Roman" w:hAnsi="Times New Roman" w:cs="Times New Roman"/>
        </w:rPr>
        <w:tab/>
      </w:r>
      <w:r w:rsidRPr="00401C63">
        <w:rPr>
          <w:rFonts w:ascii="Times New Roman" w:hAnsi="Times New Roman" w:cs="Times New Roman"/>
        </w:rPr>
        <w:t>platform for promoting programming and robotics skills in K-12 education. </w:t>
      </w:r>
      <w:r w:rsidRPr="00401C63">
        <w:rPr>
          <w:rFonts w:ascii="Times New Roman" w:hAnsi="Times New Roman" w:cs="Times New Roman"/>
          <w:i/>
          <w:iCs/>
        </w:rPr>
        <w:t xml:space="preserve">International </w:t>
      </w:r>
      <w:r w:rsidRPr="006F346B">
        <w:rPr>
          <w:rFonts w:ascii="Times New Roman" w:hAnsi="Times New Roman" w:cs="Times New Roman"/>
          <w:i/>
          <w:iCs/>
        </w:rPr>
        <w:tab/>
      </w:r>
      <w:r w:rsidRPr="00401C63">
        <w:rPr>
          <w:rFonts w:ascii="Times New Roman" w:hAnsi="Times New Roman" w:cs="Times New Roman"/>
          <w:i/>
          <w:iCs/>
        </w:rPr>
        <w:t>Journal of Advanced Robotic Systems</w:t>
      </w:r>
      <w:r w:rsidRPr="00401C63">
        <w:rPr>
          <w:rFonts w:ascii="Times New Roman" w:hAnsi="Times New Roman" w:cs="Times New Roman"/>
        </w:rPr>
        <w:t>, </w:t>
      </w:r>
      <w:r w:rsidRPr="00401C63">
        <w:rPr>
          <w:rFonts w:ascii="Times New Roman" w:hAnsi="Times New Roman" w:cs="Times New Roman"/>
          <w:i/>
          <w:iCs/>
        </w:rPr>
        <w:t>16</w:t>
      </w:r>
      <w:r w:rsidRPr="00401C63">
        <w:rPr>
          <w:rFonts w:ascii="Times New Roman" w:hAnsi="Times New Roman" w:cs="Times New Roman"/>
        </w:rPr>
        <w:t>(1), 172988141882042.</w:t>
      </w:r>
      <w:r w:rsidRPr="006F346B">
        <w:rPr>
          <w:rFonts w:ascii="Times New Roman" w:hAnsi="Times New Roman" w:cs="Times New Roman"/>
        </w:rPr>
        <w:t xml:space="preserve"> </w:t>
      </w:r>
      <w:r w:rsidRPr="006F346B">
        <w:rPr>
          <w:rFonts w:ascii="Times New Roman" w:hAnsi="Times New Roman" w:cs="Times New Roman"/>
        </w:rPr>
        <w:tab/>
      </w:r>
      <w:hyperlink r:id="rId6" w:history="1">
        <w:r w:rsidRPr="00401C63">
          <w:rPr>
            <w:rStyle w:val="Hyperlink"/>
            <w:rFonts w:ascii="Times New Roman" w:hAnsi="Times New Roman" w:cs="Times New Roman"/>
          </w:rPr>
          <w:t>https://doi.org/10.1177/1729881418820425</w:t>
        </w:r>
      </w:hyperlink>
    </w:p>
    <w:p w14:paraId="21C8D039" w14:textId="049CDD8C" w:rsidR="00401C63" w:rsidRPr="00401C63" w:rsidRDefault="00401C63" w:rsidP="00401C63">
      <w:pPr>
        <w:spacing w:line="480" w:lineRule="auto"/>
        <w:rPr>
          <w:rFonts w:ascii="Times New Roman" w:hAnsi="Times New Roman" w:cs="Times New Roman"/>
        </w:rPr>
      </w:pPr>
      <w:r w:rsidRPr="00401C63">
        <w:rPr>
          <w:rFonts w:ascii="Times New Roman" w:hAnsi="Times New Roman" w:cs="Times New Roman"/>
        </w:rPr>
        <w:t xml:space="preserve">Bhuyan, J., Wu, F., Thomas, C., Koong, K., Hur, J. W., &amp; Wang, C. (2020). Aerial drone: An </w:t>
      </w:r>
      <w:r w:rsidRPr="006F346B">
        <w:rPr>
          <w:rFonts w:ascii="Times New Roman" w:hAnsi="Times New Roman" w:cs="Times New Roman"/>
        </w:rPr>
        <w:tab/>
      </w:r>
      <w:r w:rsidRPr="00401C63">
        <w:rPr>
          <w:rFonts w:ascii="Times New Roman" w:hAnsi="Times New Roman" w:cs="Times New Roman"/>
        </w:rPr>
        <w:t xml:space="preserve">effective tool to teach information technology and cybersecurity through project based </w:t>
      </w:r>
      <w:r w:rsidRPr="006F346B">
        <w:rPr>
          <w:rFonts w:ascii="Times New Roman" w:hAnsi="Times New Roman" w:cs="Times New Roman"/>
        </w:rPr>
        <w:tab/>
      </w:r>
      <w:r w:rsidRPr="00401C63">
        <w:rPr>
          <w:rFonts w:ascii="Times New Roman" w:hAnsi="Times New Roman" w:cs="Times New Roman"/>
        </w:rPr>
        <w:t>learning to minority high school students in the U.S. </w:t>
      </w:r>
      <w:r w:rsidRPr="00401C63">
        <w:rPr>
          <w:rFonts w:ascii="Times New Roman" w:hAnsi="Times New Roman" w:cs="Times New Roman"/>
          <w:i/>
          <w:iCs/>
        </w:rPr>
        <w:t>TechTrends</w:t>
      </w:r>
      <w:r w:rsidRPr="00401C63">
        <w:rPr>
          <w:rFonts w:ascii="Times New Roman" w:hAnsi="Times New Roman" w:cs="Times New Roman"/>
        </w:rPr>
        <w:t>, </w:t>
      </w:r>
      <w:r w:rsidRPr="00401C63">
        <w:rPr>
          <w:rFonts w:ascii="Times New Roman" w:hAnsi="Times New Roman" w:cs="Times New Roman"/>
          <w:i/>
          <w:iCs/>
        </w:rPr>
        <w:t>64</w:t>
      </w:r>
      <w:r w:rsidRPr="00401C63">
        <w:rPr>
          <w:rFonts w:ascii="Times New Roman" w:hAnsi="Times New Roman" w:cs="Times New Roman"/>
        </w:rPr>
        <w:t>(6), 899-910.</w:t>
      </w:r>
      <w:r w:rsidRPr="006F346B">
        <w:rPr>
          <w:rFonts w:ascii="Times New Roman" w:hAnsi="Times New Roman" w:cs="Times New Roman"/>
        </w:rPr>
        <w:t xml:space="preserve"> </w:t>
      </w:r>
      <w:r w:rsidRPr="006F346B">
        <w:rPr>
          <w:rFonts w:ascii="Times New Roman" w:hAnsi="Times New Roman" w:cs="Times New Roman"/>
        </w:rPr>
        <w:tab/>
      </w:r>
      <w:hyperlink r:id="rId7" w:history="1">
        <w:r w:rsidRPr="00401C63">
          <w:rPr>
            <w:rStyle w:val="Hyperlink"/>
            <w:rFonts w:ascii="Times New Roman" w:hAnsi="Times New Roman" w:cs="Times New Roman"/>
          </w:rPr>
          <w:t>https://doi.org/10.1007/s11528-020-00502-7</w:t>
        </w:r>
      </w:hyperlink>
    </w:p>
    <w:p w14:paraId="12891450" w14:textId="376376C7" w:rsidR="000109FB" w:rsidRPr="000109FB" w:rsidRDefault="000109FB" w:rsidP="000109FB">
      <w:pPr>
        <w:spacing w:line="480" w:lineRule="auto"/>
        <w:rPr>
          <w:rFonts w:ascii="Times New Roman" w:hAnsi="Times New Roman" w:cs="Times New Roman"/>
        </w:rPr>
      </w:pPr>
      <w:r w:rsidRPr="000109FB">
        <w:rPr>
          <w:rFonts w:ascii="Times New Roman" w:hAnsi="Times New Roman" w:cs="Times New Roman"/>
        </w:rPr>
        <w:t xml:space="preserve">Creswell, J. W., &amp; Guetterman, T.C. (2019). Educational research: Planning, conducting, and </w:t>
      </w:r>
      <w:r w:rsidRPr="006F346B">
        <w:rPr>
          <w:rFonts w:ascii="Times New Roman" w:hAnsi="Times New Roman" w:cs="Times New Roman"/>
        </w:rPr>
        <w:tab/>
      </w:r>
      <w:r w:rsidRPr="000109FB">
        <w:rPr>
          <w:rFonts w:ascii="Times New Roman" w:hAnsi="Times New Roman" w:cs="Times New Roman"/>
        </w:rPr>
        <w:t>evaluating quantitative and qualitative research (6th ed.). Pearson.</w:t>
      </w:r>
    </w:p>
    <w:p w14:paraId="2FE8E3B0" w14:textId="345545F0" w:rsidR="00401C63" w:rsidRPr="00401C63" w:rsidRDefault="00401C63" w:rsidP="00401C63">
      <w:pPr>
        <w:spacing w:line="480" w:lineRule="auto"/>
        <w:rPr>
          <w:rFonts w:ascii="Times New Roman" w:hAnsi="Times New Roman" w:cs="Times New Roman"/>
        </w:rPr>
      </w:pPr>
      <w:r w:rsidRPr="00401C63">
        <w:rPr>
          <w:rFonts w:ascii="Times New Roman" w:hAnsi="Times New Roman" w:cs="Times New Roman"/>
        </w:rPr>
        <w:t>Drobots. (2021, February 23). </w:t>
      </w:r>
      <w:r w:rsidRPr="00401C63">
        <w:rPr>
          <w:rFonts w:ascii="Times New Roman" w:hAnsi="Times New Roman" w:cs="Times New Roman"/>
          <w:i/>
          <w:iCs/>
        </w:rPr>
        <w:t>Drone STEM licensed curriculum for classrooms grades K to 12</w:t>
      </w:r>
      <w:r w:rsidRPr="00401C63">
        <w:rPr>
          <w:rFonts w:ascii="Times New Roman" w:hAnsi="Times New Roman" w:cs="Times New Roman"/>
        </w:rPr>
        <w:t xml:space="preserve">. </w:t>
      </w:r>
      <w:r w:rsidRPr="006F346B">
        <w:rPr>
          <w:rFonts w:ascii="Times New Roman" w:hAnsi="Times New Roman" w:cs="Times New Roman"/>
        </w:rPr>
        <w:tab/>
      </w:r>
      <w:r w:rsidRPr="00401C63">
        <w:rPr>
          <w:rFonts w:ascii="Times New Roman" w:hAnsi="Times New Roman" w:cs="Times New Roman"/>
        </w:rPr>
        <w:t>Drobots Company. Retrieved April 30, 2021, from https://drobotscompany.com/drone-</w:t>
      </w:r>
      <w:r w:rsidRPr="006F346B">
        <w:rPr>
          <w:rFonts w:ascii="Times New Roman" w:hAnsi="Times New Roman" w:cs="Times New Roman"/>
        </w:rPr>
        <w:tab/>
      </w:r>
      <w:r w:rsidRPr="00401C63">
        <w:rPr>
          <w:rFonts w:ascii="Times New Roman" w:hAnsi="Times New Roman" w:cs="Times New Roman"/>
        </w:rPr>
        <w:t>stem-licensing-curriculum-elementary-middle-school-offerings/</w:t>
      </w:r>
    </w:p>
    <w:p w14:paraId="189B974A" w14:textId="77777777" w:rsidR="00DF3FE7" w:rsidRPr="006F346B" w:rsidRDefault="00DF3FE7" w:rsidP="00401C63">
      <w:pPr>
        <w:spacing w:line="480" w:lineRule="auto"/>
        <w:ind w:left="720" w:hanging="720"/>
        <w:rPr>
          <w:rFonts w:ascii="Times New Roman" w:hAnsi="Times New Roman" w:cs="Times New Roman"/>
        </w:rPr>
      </w:pPr>
      <w:r w:rsidRPr="006F346B">
        <w:rPr>
          <w:rFonts w:ascii="Times New Roman" w:hAnsi="Times New Roman" w:cs="Times New Roman"/>
        </w:rPr>
        <w:t>EDUCAUSE. (2015, January). </w:t>
      </w:r>
      <w:r w:rsidRPr="006F346B">
        <w:rPr>
          <w:rFonts w:ascii="Times New Roman" w:hAnsi="Times New Roman" w:cs="Times New Roman"/>
          <w:i/>
          <w:iCs/>
        </w:rPr>
        <w:t>7 THINGS YOU SHOULD KNOW ABOUT ... Drones</w:t>
      </w:r>
      <w:r w:rsidRPr="006F346B">
        <w:rPr>
          <w:rFonts w:ascii="Times New Roman" w:hAnsi="Times New Roman" w:cs="Times New Roman"/>
        </w:rPr>
        <w:t>. Library | EDUCAUSE. </w:t>
      </w:r>
      <w:hyperlink r:id="rId8" w:history="1">
        <w:r w:rsidRPr="006F346B">
          <w:rPr>
            <w:rStyle w:val="Hyperlink"/>
            <w:rFonts w:ascii="Times New Roman" w:hAnsi="Times New Roman" w:cs="Times New Roman"/>
          </w:rPr>
          <w:t>https://library.educause.edu/-/media/files/library/2015/1/eli7116-pdf.pdf</w:t>
        </w:r>
      </w:hyperlink>
    </w:p>
    <w:p w14:paraId="2712EE52" w14:textId="00B701D7" w:rsidR="00401C63" w:rsidRPr="00401C63" w:rsidRDefault="00401C63" w:rsidP="00401C63">
      <w:pPr>
        <w:spacing w:line="480" w:lineRule="auto"/>
        <w:rPr>
          <w:rFonts w:ascii="Times New Roman" w:hAnsi="Times New Roman" w:cs="Times New Roman"/>
        </w:rPr>
      </w:pPr>
      <w:r w:rsidRPr="00401C63">
        <w:rPr>
          <w:rFonts w:ascii="Times New Roman" w:hAnsi="Times New Roman" w:cs="Times New Roman"/>
        </w:rPr>
        <w:t>Flyability. (2021). </w:t>
      </w:r>
      <w:r w:rsidRPr="00401C63">
        <w:rPr>
          <w:rFonts w:ascii="Times New Roman" w:hAnsi="Times New Roman" w:cs="Times New Roman"/>
          <w:i/>
          <w:iCs/>
        </w:rPr>
        <w:t xml:space="preserve">Commercial drones: Industries that use drones, deliverables, and our list of </w:t>
      </w:r>
      <w:r w:rsidRPr="006F346B">
        <w:rPr>
          <w:rFonts w:ascii="Times New Roman" w:hAnsi="Times New Roman" w:cs="Times New Roman"/>
          <w:i/>
          <w:iCs/>
        </w:rPr>
        <w:tab/>
      </w:r>
      <w:r w:rsidRPr="00401C63">
        <w:rPr>
          <w:rFonts w:ascii="Times New Roman" w:hAnsi="Times New Roman" w:cs="Times New Roman"/>
          <w:i/>
          <w:iCs/>
        </w:rPr>
        <w:t>the top models on the market</w:t>
      </w:r>
      <w:r w:rsidRPr="00401C63">
        <w:rPr>
          <w:rFonts w:ascii="Times New Roman" w:hAnsi="Times New Roman" w:cs="Times New Roman"/>
        </w:rPr>
        <w:t>. Retrieved April 30, 2021, from</w:t>
      </w:r>
      <w:r w:rsidRPr="006F346B">
        <w:rPr>
          <w:rFonts w:ascii="Times New Roman" w:hAnsi="Times New Roman" w:cs="Times New Roman"/>
        </w:rPr>
        <w:t xml:space="preserve"> </w:t>
      </w:r>
      <w:r w:rsidRPr="006F346B">
        <w:rPr>
          <w:rFonts w:ascii="Times New Roman" w:hAnsi="Times New Roman" w:cs="Times New Roman"/>
        </w:rPr>
        <w:tab/>
      </w:r>
      <w:hyperlink r:id="rId9" w:history="1">
        <w:r w:rsidRPr="00401C63">
          <w:rPr>
            <w:rStyle w:val="Hyperlink"/>
            <w:rFonts w:ascii="Times New Roman" w:hAnsi="Times New Roman" w:cs="Times New Roman"/>
          </w:rPr>
          <w:t>https://www.flyability.com/commercial-drones</w:t>
        </w:r>
      </w:hyperlink>
    </w:p>
    <w:p w14:paraId="081AFC66" w14:textId="6C0547C4" w:rsidR="000109FB" w:rsidRPr="000109FB" w:rsidRDefault="000109FB" w:rsidP="000109FB">
      <w:pPr>
        <w:pStyle w:val="NormalWeb"/>
        <w:spacing w:before="0" w:beforeAutospacing="0" w:after="0" w:afterAutospacing="0" w:line="480" w:lineRule="auto"/>
        <w:ind w:left="720" w:right="75" w:hanging="720"/>
        <w:rPr>
          <w:color w:val="000000"/>
        </w:rPr>
      </w:pPr>
      <w:r w:rsidRPr="000109FB">
        <w:rPr>
          <w:color w:val="000000"/>
        </w:rPr>
        <w:lastRenderedPageBreak/>
        <w:t xml:space="preserve">Funk, C., &amp; Parker, K. (2018). Women and men in stem often at odds over workplace equity. Retrieved </w:t>
      </w:r>
      <w:r w:rsidRPr="006F346B">
        <w:rPr>
          <w:color w:val="000000"/>
        </w:rPr>
        <w:t>April 30, 2021</w:t>
      </w:r>
      <w:r w:rsidRPr="000109FB">
        <w:rPr>
          <w:color w:val="000000"/>
        </w:rPr>
        <w:t xml:space="preserve">, from https://www. pewsocialtrends.org/2018/01/09/women-and-men-in-stem-often-at- odds-over-workplace-equity/ </w:t>
      </w:r>
    </w:p>
    <w:p w14:paraId="7F9AE3BC" w14:textId="638E2597" w:rsidR="000109FB" w:rsidRPr="000109FB" w:rsidRDefault="000109FB" w:rsidP="000109FB">
      <w:pPr>
        <w:pStyle w:val="NormalWeb"/>
        <w:spacing w:before="0" w:beforeAutospacing="0" w:after="0" w:afterAutospacing="0" w:line="480" w:lineRule="auto"/>
        <w:ind w:left="720" w:right="75" w:hanging="720"/>
        <w:rPr>
          <w:color w:val="000000"/>
        </w:rPr>
      </w:pPr>
      <w:r w:rsidRPr="000109FB">
        <w:rPr>
          <w:color w:val="000000"/>
        </w:rPr>
        <w:t xml:space="preserve">Hormel, L., Storrs, D., Mihelich, J., Craig, T., &amp; Stauffer, S. (2013). Idaho </w:t>
      </w:r>
      <w:r w:rsidR="00972163">
        <w:rPr>
          <w:color w:val="000000"/>
        </w:rPr>
        <w:t>Students’</w:t>
      </w:r>
      <w:r w:rsidRPr="000109FB">
        <w:rPr>
          <w:color w:val="000000"/>
        </w:rPr>
        <w:t xml:space="preserve"> STEM Education Experiences. University of Idaho. </w:t>
      </w:r>
    </w:p>
    <w:p w14:paraId="59B06BDF" w14:textId="77777777" w:rsidR="00401C63" w:rsidRPr="006F346B" w:rsidRDefault="00401C63" w:rsidP="00401C63">
      <w:pPr>
        <w:pStyle w:val="NormalWeb"/>
        <w:spacing w:before="0" w:beforeAutospacing="0" w:after="0" w:afterAutospacing="0" w:line="480" w:lineRule="auto"/>
        <w:ind w:left="720" w:right="75" w:hanging="720"/>
        <w:rPr>
          <w:rStyle w:val="Hyperlink"/>
          <w:color w:val="000000"/>
        </w:rPr>
      </w:pPr>
      <w:r w:rsidRPr="006F346B">
        <w:rPr>
          <w:color w:val="000000"/>
        </w:rPr>
        <w:t>Makerspaces. (2017, March 15).</w:t>
      </w:r>
      <w:r w:rsidRPr="006F346B">
        <w:rPr>
          <w:rStyle w:val="apple-converted-space"/>
          <w:color w:val="000000"/>
        </w:rPr>
        <w:t> </w:t>
      </w:r>
      <w:r w:rsidRPr="006F346B">
        <w:rPr>
          <w:rStyle w:val="Emphasis"/>
          <w:color w:val="000000"/>
        </w:rPr>
        <w:t xml:space="preserve">What is a makerspace? Is it a hackerspace or a makerspace? </w:t>
      </w:r>
      <w:r w:rsidRPr="006F346B">
        <w:rPr>
          <w:color w:val="000000"/>
        </w:rPr>
        <w:t>Makerspaces.com.</w:t>
      </w:r>
      <w:r w:rsidRPr="006F346B">
        <w:rPr>
          <w:rStyle w:val="apple-converted-space"/>
          <w:color w:val="000000"/>
        </w:rPr>
        <w:t> </w:t>
      </w:r>
      <w:hyperlink r:id="rId10" w:history="1">
        <w:r w:rsidRPr="006F346B">
          <w:rPr>
            <w:rStyle w:val="Hyperlink"/>
            <w:color w:val="000000"/>
          </w:rPr>
          <w:t>https://www.makerspaces.com/what-is-a-makerspace/</w:t>
        </w:r>
      </w:hyperlink>
    </w:p>
    <w:p w14:paraId="1F57FB06" w14:textId="7FB52234" w:rsidR="000109FB" w:rsidRPr="000109FB" w:rsidRDefault="000109FB" w:rsidP="000109FB">
      <w:pPr>
        <w:pStyle w:val="NormalWeb"/>
        <w:spacing w:before="0" w:beforeAutospacing="0" w:after="0" w:afterAutospacing="0" w:line="480" w:lineRule="auto"/>
        <w:ind w:left="720" w:right="75" w:hanging="720"/>
      </w:pPr>
      <w:r w:rsidRPr="000109FB">
        <w:t xml:space="preserve">Markets and Markets, (2015). </w:t>
      </w:r>
      <w:r w:rsidR="00972163">
        <w:t>“</w:t>
      </w:r>
      <w:r w:rsidRPr="000109FB">
        <w:t>World Mobile Applications Market Worth US$25 Billion by 2015.</w:t>
      </w:r>
      <w:r w:rsidR="00972163">
        <w:t>”</w:t>
      </w:r>
      <w:r w:rsidRPr="000109FB">
        <w:t xml:space="preserve">, Markets and Markets, </w:t>
      </w:r>
      <w:r w:rsidRPr="006F346B">
        <w:t>Retrieved</w:t>
      </w:r>
      <w:r w:rsidRPr="000109FB">
        <w:t xml:space="preserve"> March 28, 2016</w:t>
      </w:r>
      <w:r w:rsidRPr="006F346B">
        <w:t>,</w:t>
      </w:r>
      <w:r w:rsidRPr="000109FB">
        <w:t xml:space="preserve"> available at http://www.marketsandmar- kets.com</w:t>
      </w:r>
      <w:r w:rsidRPr="006F346B">
        <w:t xml:space="preserve"> </w:t>
      </w:r>
    </w:p>
    <w:p w14:paraId="0770463E" w14:textId="550D35C2" w:rsidR="00401C63" w:rsidRPr="006F346B" w:rsidRDefault="000109FB" w:rsidP="00401C63">
      <w:pPr>
        <w:pStyle w:val="NormalWeb"/>
        <w:spacing w:before="0" w:beforeAutospacing="0" w:after="0" w:afterAutospacing="0" w:line="480" w:lineRule="auto"/>
        <w:ind w:left="720" w:right="75" w:hanging="720"/>
      </w:pPr>
      <w:r w:rsidRPr="006F346B">
        <w:t>NIRN</w:t>
      </w:r>
      <w:r w:rsidR="00401C63" w:rsidRPr="00401C63">
        <w:t>. (2020, September). </w:t>
      </w:r>
      <w:r w:rsidR="00401C63" w:rsidRPr="00401C63">
        <w:rPr>
          <w:i/>
          <w:iCs/>
        </w:rPr>
        <w:t xml:space="preserve">The hexagon: An exploration </w:t>
      </w:r>
      <w:r w:rsidR="00401C63" w:rsidRPr="006F346B">
        <w:rPr>
          <w:i/>
          <w:iCs/>
        </w:rPr>
        <w:tab/>
      </w:r>
      <w:r w:rsidR="00401C63" w:rsidRPr="00401C63">
        <w:rPr>
          <w:i/>
          <w:iCs/>
        </w:rPr>
        <w:t>tool</w:t>
      </w:r>
      <w:r w:rsidR="00401C63" w:rsidRPr="00401C63">
        <w:t>. The National Implementation Research Network | NIRN.</w:t>
      </w:r>
      <w:r w:rsidR="00AB3844">
        <w:t xml:space="preserve"> </w:t>
      </w:r>
      <w:hyperlink r:id="rId11" w:history="1">
        <w:r w:rsidR="00AB3844" w:rsidRPr="00113658">
          <w:rPr>
            <w:rStyle w:val="Hyperlink"/>
          </w:rPr>
          <w:t>https://nirn.fpg.unc.edu/sites/nirn.fpg.unc.edu/files/imce/documents/NIRN%20H</w:t>
        </w:r>
      </w:hyperlink>
      <w:r w:rsidR="00401C63" w:rsidRPr="00401C63">
        <w:t>exagon%20Discussion%20Analysis%20Tool_September2020_1.pdf</w:t>
      </w:r>
    </w:p>
    <w:p w14:paraId="2407A80F" w14:textId="090106D8" w:rsidR="00DF3FE7" w:rsidRPr="006F346B" w:rsidRDefault="00DF3FE7" w:rsidP="00401C63">
      <w:pPr>
        <w:spacing w:line="480" w:lineRule="auto"/>
        <w:rPr>
          <w:rFonts w:ascii="Times New Roman" w:hAnsi="Times New Roman" w:cs="Times New Roman"/>
        </w:rPr>
      </w:pPr>
      <w:r w:rsidRPr="006F346B">
        <w:rPr>
          <w:rFonts w:ascii="Times New Roman" w:hAnsi="Times New Roman" w:cs="Times New Roman"/>
        </w:rPr>
        <w:t xml:space="preserve">Reimers, F, &amp; Chung, C. (2016) Introduction: A comparative Study of the Purposes of Education </w:t>
      </w:r>
      <w:r w:rsidRPr="006F346B">
        <w:rPr>
          <w:rFonts w:ascii="Times New Roman" w:hAnsi="Times New Roman" w:cs="Times New Roman"/>
        </w:rPr>
        <w:tab/>
        <w:t xml:space="preserve">in the Twenty-First Century.  In F. Reimers &amp; C. Chung (Eds.). Teaching and Learning </w:t>
      </w:r>
      <w:r w:rsidRPr="006F346B">
        <w:rPr>
          <w:rFonts w:ascii="Times New Roman" w:hAnsi="Times New Roman" w:cs="Times New Roman"/>
        </w:rPr>
        <w:tab/>
        <w:t xml:space="preserve">for the Twenty-First Century: Educational Goals, Policies, and Curricula from Six </w:t>
      </w:r>
      <w:r w:rsidRPr="006F346B">
        <w:rPr>
          <w:rFonts w:ascii="Times New Roman" w:hAnsi="Times New Roman" w:cs="Times New Roman"/>
        </w:rPr>
        <w:tab/>
        <w:t xml:space="preserve">Nations. Harvard University Press. </w:t>
      </w:r>
    </w:p>
    <w:p w14:paraId="06BFBF1F" w14:textId="744E2205" w:rsidR="001B6D70" w:rsidRPr="006F346B" w:rsidRDefault="00401C63" w:rsidP="00401C63">
      <w:pPr>
        <w:spacing w:line="480" w:lineRule="auto"/>
        <w:rPr>
          <w:rFonts w:ascii="Times New Roman" w:hAnsi="Times New Roman" w:cs="Times New Roman"/>
        </w:rPr>
      </w:pPr>
      <w:r w:rsidRPr="00401C63">
        <w:rPr>
          <w:rFonts w:ascii="Times New Roman" w:hAnsi="Times New Roman" w:cs="Times New Roman"/>
        </w:rPr>
        <w:t xml:space="preserve">Ryu, J., LaPaglia, S. K., &amp; Walters, R. (2020). Idaho drone league (iDrone) to stimulate STEM </w:t>
      </w:r>
      <w:r w:rsidRPr="006F346B">
        <w:rPr>
          <w:rFonts w:ascii="Times New Roman" w:hAnsi="Times New Roman" w:cs="Times New Roman"/>
        </w:rPr>
        <w:tab/>
      </w:r>
      <w:r w:rsidRPr="00401C63">
        <w:rPr>
          <w:rFonts w:ascii="Times New Roman" w:hAnsi="Times New Roman" w:cs="Times New Roman"/>
        </w:rPr>
        <w:t>workforce. </w:t>
      </w:r>
      <w:r w:rsidRPr="00401C63">
        <w:rPr>
          <w:rFonts w:ascii="Times New Roman" w:hAnsi="Times New Roman" w:cs="Times New Roman"/>
          <w:i/>
          <w:iCs/>
        </w:rPr>
        <w:t>Journal of STEM Education</w:t>
      </w:r>
      <w:r w:rsidRPr="00401C63">
        <w:rPr>
          <w:rFonts w:ascii="Times New Roman" w:hAnsi="Times New Roman" w:cs="Times New Roman"/>
        </w:rPr>
        <w:t>, </w:t>
      </w:r>
      <w:r w:rsidRPr="00401C63">
        <w:rPr>
          <w:rFonts w:ascii="Times New Roman" w:hAnsi="Times New Roman" w:cs="Times New Roman"/>
          <w:i/>
          <w:iCs/>
        </w:rPr>
        <w:t>21</w:t>
      </w:r>
      <w:r w:rsidRPr="00401C63">
        <w:rPr>
          <w:rFonts w:ascii="Times New Roman" w:hAnsi="Times New Roman" w:cs="Times New Roman"/>
        </w:rPr>
        <w:t>(2), 35-</w:t>
      </w:r>
      <w:r w:rsidRPr="006F346B">
        <w:rPr>
          <w:rFonts w:ascii="Times New Roman" w:hAnsi="Times New Roman" w:cs="Times New Roman"/>
        </w:rPr>
        <w:tab/>
      </w:r>
      <w:r w:rsidRPr="00401C63">
        <w:rPr>
          <w:rFonts w:ascii="Times New Roman" w:hAnsi="Times New Roman" w:cs="Times New Roman"/>
        </w:rPr>
        <w:t>41.</w:t>
      </w:r>
      <w:r w:rsidRPr="006F346B">
        <w:rPr>
          <w:rFonts w:ascii="Times New Roman" w:hAnsi="Times New Roman" w:cs="Times New Roman"/>
        </w:rPr>
        <w:t xml:space="preserve"> </w:t>
      </w:r>
      <w:r w:rsidRPr="006F346B">
        <w:rPr>
          <w:rFonts w:ascii="Times New Roman" w:hAnsi="Times New Roman" w:cs="Times New Roman"/>
        </w:rPr>
        <w:tab/>
      </w:r>
      <w:hyperlink r:id="rId12" w:history="1">
        <w:r w:rsidRPr="00401C63">
          <w:rPr>
            <w:rStyle w:val="Hyperlink"/>
            <w:rFonts w:ascii="Times New Roman" w:hAnsi="Times New Roman" w:cs="Times New Roman"/>
          </w:rPr>
          <w:t>https://www.jstem.org/jstem/index.php/JSTEM/article/view/2384</w:t>
        </w:r>
      </w:hyperlink>
    </w:p>
    <w:p w14:paraId="4DD43150" w14:textId="41CD1F85" w:rsidR="000109FB" w:rsidRPr="000109FB" w:rsidRDefault="000109FB" w:rsidP="000109FB">
      <w:pPr>
        <w:pStyle w:val="NormalWeb"/>
        <w:spacing w:before="0" w:beforeAutospacing="0" w:after="0" w:afterAutospacing="0" w:line="480" w:lineRule="auto"/>
        <w:ind w:left="720" w:right="75" w:hanging="720"/>
      </w:pPr>
      <w:r w:rsidRPr="000109FB">
        <w:t>Thomas, J. W. (2000). A review of research on project-based learning. San Rafael: The Autodesk Foundation</w:t>
      </w:r>
    </w:p>
    <w:p w14:paraId="40A41650" w14:textId="77777777" w:rsidR="000109FB" w:rsidRPr="006F346B" w:rsidRDefault="000109FB" w:rsidP="000109FB">
      <w:pPr>
        <w:pStyle w:val="NormalWeb"/>
        <w:spacing w:before="0" w:beforeAutospacing="0" w:after="0" w:afterAutospacing="0" w:line="480" w:lineRule="auto"/>
        <w:ind w:left="720" w:right="75" w:hanging="720"/>
        <w:rPr>
          <w:color w:val="000000"/>
        </w:rPr>
      </w:pPr>
      <w:r w:rsidRPr="006F346B">
        <w:rPr>
          <w:color w:val="000000"/>
        </w:rPr>
        <w:lastRenderedPageBreak/>
        <w:t>Training Industry. (2020, July 29).</w:t>
      </w:r>
      <w:r w:rsidRPr="006F346B">
        <w:rPr>
          <w:rStyle w:val="apple-converted-space"/>
          <w:color w:val="000000"/>
        </w:rPr>
        <w:t> </w:t>
      </w:r>
      <w:r w:rsidRPr="006F346B">
        <w:rPr>
          <w:rStyle w:val="Emphasis"/>
          <w:color w:val="000000"/>
        </w:rPr>
        <w:t>Informal learning in the workplace</w:t>
      </w:r>
      <w:r w:rsidRPr="006F346B">
        <w:rPr>
          <w:color w:val="000000"/>
        </w:rPr>
        <w:t>.</w:t>
      </w:r>
      <w:r w:rsidRPr="006F346B">
        <w:rPr>
          <w:rStyle w:val="apple-converted-space"/>
          <w:color w:val="000000"/>
        </w:rPr>
        <w:t xml:space="preserve"> </w:t>
      </w:r>
      <w:hyperlink r:id="rId13" w:history="1">
        <w:r w:rsidRPr="006F346B">
          <w:rPr>
            <w:rStyle w:val="Hyperlink"/>
          </w:rPr>
          <w:t>https://trainingindustry.com/glossary/informal-learning/</w:t>
        </w:r>
      </w:hyperlink>
    </w:p>
    <w:p w14:paraId="6EE02273" w14:textId="7F971E83" w:rsidR="00DF3FE7" w:rsidRPr="006F346B" w:rsidRDefault="00DF3FE7" w:rsidP="000109FB">
      <w:pPr>
        <w:pStyle w:val="NormalWeb"/>
        <w:spacing w:before="0" w:beforeAutospacing="0" w:after="0" w:afterAutospacing="0" w:line="480" w:lineRule="auto"/>
        <w:ind w:left="720" w:right="75" w:hanging="720"/>
        <w:rPr>
          <w:color w:val="000000"/>
          <w:u w:val="single"/>
        </w:rPr>
      </w:pPr>
      <w:r w:rsidRPr="006F346B">
        <w:t xml:space="preserve">U.S. Department of Education. (2017). </w:t>
      </w:r>
      <w:r w:rsidRPr="006F346B">
        <w:rPr>
          <w:i/>
          <w:iCs/>
        </w:rPr>
        <w:t>Reimagining the Role of Technology in Education: 2017 National Education Technology Plan Update</w:t>
      </w:r>
      <w:r w:rsidRPr="006F346B">
        <w:t xml:space="preserve">. </w:t>
      </w:r>
      <w:hyperlink r:id="rId14" w:history="1">
        <w:r w:rsidRPr="006F346B">
          <w:rPr>
            <w:rStyle w:val="Hyperlink"/>
          </w:rPr>
          <w:t>https://tech.ed.gov/netp/</w:t>
        </w:r>
      </w:hyperlink>
    </w:p>
    <w:p w14:paraId="27967D68" w14:textId="77777777" w:rsidR="00DF3FE7" w:rsidRPr="006F346B" w:rsidRDefault="00DF3FE7" w:rsidP="00401C63">
      <w:pPr>
        <w:spacing w:line="480" w:lineRule="auto"/>
        <w:ind w:left="720" w:hanging="720"/>
        <w:rPr>
          <w:rFonts w:ascii="Times New Roman" w:hAnsi="Times New Roman" w:cs="Times New Roman"/>
        </w:rPr>
      </w:pPr>
    </w:p>
    <w:p w14:paraId="58274A0A" w14:textId="77777777" w:rsidR="004E1A89" w:rsidRPr="006F346B" w:rsidRDefault="004E1A89" w:rsidP="0033233E">
      <w:pPr>
        <w:spacing w:line="480" w:lineRule="auto"/>
        <w:rPr>
          <w:rFonts w:ascii="Times New Roman" w:hAnsi="Times New Roman" w:cs="Times New Roman"/>
        </w:rPr>
      </w:pPr>
    </w:p>
    <w:sectPr w:rsidR="004E1A89" w:rsidRPr="006F346B">
      <w:headerReference w:type="even" r:id="rId15"/>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7C35A6" w14:textId="77777777" w:rsidR="00853724" w:rsidRDefault="00853724" w:rsidP="00BB14C1">
      <w:r>
        <w:separator/>
      </w:r>
    </w:p>
  </w:endnote>
  <w:endnote w:type="continuationSeparator" w:id="0">
    <w:p w14:paraId="70976AD5" w14:textId="77777777" w:rsidR="00853724" w:rsidRDefault="00853724" w:rsidP="00BB1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F725F1" w14:textId="77777777" w:rsidR="00853724" w:rsidRDefault="00853724" w:rsidP="00BB14C1">
      <w:r>
        <w:separator/>
      </w:r>
    </w:p>
  </w:footnote>
  <w:footnote w:type="continuationSeparator" w:id="0">
    <w:p w14:paraId="0B9CF32D" w14:textId="77777777" w:rsidR="00853724" w:rsidRDefault="00853724" w:rsidP="00BB14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59820224"/>
      <w:docPartObj>
        <w:docPartGallery w:val="Page Numbers (Top of Page)"/>
        <w:docPartUnique/>
      </w:docPartObj>
    </w:sdtPr>
    <w:sdtEndPr>
      <w:rPr>
        <w:rStyle w:val="PageNumber"/>
      </w:rPr>
    </w:sdtEndPr>
    <w:sdtContent>
      <w:p w14:paraId="27EE999E" w14:textId="085D481E" w:rsidR="00BB14C1" w:rsidRDefault="00BB14C1" w:rsidP="00971CA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9DF55E3" w14:textId="77777777" w:rsidR="00BB14C1" w:rsidRDefault="00BB14C1" w:rsidP="00BB14C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93956575"/>
      <w:docPartObj>
        <w:docPartGallery w:val="Page Numbers (Top of Page)"/>
        <w:docPartUnique/>
      </w:docPartObj>
    </w:sdtPr>
    <w:sdtEndPr>
      <w:rPr>
        <w:rStyle w:val="PageNumber"/>
      </w:rPr>
    </w:sdtEndPr>
    <w:sdtContent>
      <w:p w14:paraId="025C73E6" w14:textId="4E9268A8" w:rsidR="00BB14C1" w:rsidRDefault="00BB14C1" w:rsidP="00971CA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81BECE9" w14:textId="77777777" w:rsidR="00BB14C1" w:rsidRDefault="00BB14C1" w:rsidP="00BB14C1">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54E"/>
    <w:rsid w:val="000012C9"/>
    <w:rsid w:val="000109FB"/>
    <w:rsid w:val="00010D1E"/>
    <w:rsid w:val="0007264A"/>
    <w:rsid w:val="00076A2E"/>
    <w:rsid w:val="00081771"/>
    <w:rsid w:val="000818C1"/>
    <w:rsid w:val="00097C10"/>
    <w:rsid w:val="000B33A0"/>
    <w:rsid w:val="000C0A7F"/>
    <w:rsid w:val="000E10DC"/>
    <w:rsid w:val="000E146C"/>
    <w:rsid w:val="000F30FE"/>
    <w:rsid w:val="000F52E0"/>
    <w:rsid w:val="00105B7D"/>
    <w:rsid w:val="00115EC6"/>
    <w:rsid w:val="00127DF5"/>
    <w:rsid w:val="0013365A"/>
    <w:rsid w:val="001341F5"/>
    <w:rsid w:val="00143A82"/>
    <w:rsid w:val="0014421E"/>
    <w:rsid w:val="001527AE"/>
    <w:rsid w:val="00153C60"/>
    <w:rsid w:val="00155F19"/>
    <w:rsid w:val="001921F0"/>
    <w:rsid w:val="001A7323"/>
    <w:rsid w:val="001B2984"/>
    <w:rsid w:val="001B2EF0"/>
    <w:rsid w:val="001B6D70"/>
    <w:rsid w:val="001D5D08"/>
    <w:rsid w:val="001E3224"/>
    <w:rsid w:val="00237B85"/>
    <w:rsid w:val="00252F97"/>
    <w:rsid w:val="00277779"/>
    <w:rsid w:val="00294562"/>
    <w:rsid w:val="002A7EAA"/>
    <w:rsid w:val="002E1D16"/>
    <w:rsid w:val="00305EC1"/>
    <w:rsid w:val="00311494"/>
    <w:rsid w:val="00314CB4"/>
    <w:rsid w:val="0031540A"/>
    <w:rsid w:val="00315A9D"/>
    <w:rsid w:val="00321DC0"/>
    <w:rsid w:val="0033233E"/>
    <w:rsid w:val="0034617B"/>
    <w:rsid w:val="00353438"/>
    <w:rsid w:val="003707C7"/>
    <w:rsid w:val="003918A3"/>
    <w:rsid w:val="00392064"/>
    <w:rsid w:val="003B4EE5"/>
    <w:rsid w:val="003C549E"/>
    <w:rsid w:val="003F3074"/>
    <w:rsid w:val="00401C63"/>
    <w:rsid w:val="004273D7"/>
    <w:rsid w:val="004426E6"/>
    <w:rsid w:val="004576F5"/>
    <w:rsid w:val="00464FDB"/>
    <w:rsid w:val="00467D47"/>
    <w:rsid w:val="004B5935"/>
    <w:rsid w:val="004E1A89"/>
    <w:rsid w:val="004E7A53"/>
    <w:rsid w:val="004F184D"/>
    <w:rsid w:val="004F2FBB"/>
    <w:rsid w:val="0050509B"/>
    <w:rsid w:val="00511AF4"/>
    <w:rsid w:val="005473CF"/>
    <w:rsid w:val="005958EF"/>
    <w:rsid w:val="005A0CA4"/>
    <w:rsid w:val="005C1CA3"/>
    <w:rsid w:val="005D5ED4"/>
    <w:rsid w:val="005D7370"/>
    <w:rsid w:val="00611D70"/>
    <w:rsid w:val="00611F8B"/>
    <w:rsid w:val="00615FA3"/>
    <w:rsid w:val="0062458A"/>
    <w:rsid w:val="006277E0"/>
    <w:rsid w:val="00636BDA"/>
    <w:rsid w:val="0065454E"/>
    <w:rsid w:val="00661A82"/>
    <w:rsid w:val="0066240A"/>
    <w:rsid w:val="00684B71"/>
    <w:rsid w:val="006A5B25"/>
    <w:rsid w:val="006C0BE9"/>
    <w:rsid w:val="006D4C9F"/>
    <w:rsid w:val="006E63F3"/>
    <w:rsid w:val="006F346B"/>
    <w:rsid w:val="00702D72"/>
    <w:rsid w:val="0073598E"/>
    <w:rsid w:val="00832A65"/>
    <w:rsid w:val="00842143"/>
    <w:rsid w:val="00845098"/>
    <w:rsid w:val="00853724"/>
    <w:rsid w:val="00862E00"/>
    <w:rsid w:val="008667FF"/>
    <w:rsid w:val="00876D28"/>
    <w:rsid w:val="008865F6"/>
    <w:rsid w:val="008945D9"/>
    <w:rsid w:val="0089566C"/>
    <w:rsid w:val="008B3247"/>
    <w:rsid w:val="008F093C"/>
    <w:rsid w:val="00917783"/>
    <w:rsid w:val="00933604"/>
    <w:rsid w:val="00933730"/>
    <w:rsid w:val="00944676"/>
    <w:rsid w:val="009558CA"/>
    <w:rsid w:val="00972163"/>
    <w:rsid w:val="009752A9"/>
    <w:rsid w:val="00982694"/>
    <w:rsid w:val="00994FE7"/>
    <w:rsid w:val="009B2297"/>
    <w:rsid w:val="009B2A97"/>
    <w:rsid w:val="009B52A0"/>
    <w:rsid w:val="009F1823"/>
    <w:rsid w:val="009F2FA1"/>
    <w:rsid w:val="009F4788"/>
    <w:rsid w:val="00A11FC4"/>
    <w:rsid w:val="00A13406"/>
    <w:rsid w:val="00A222A4"/>
    <w:rsid w:val="00A23B84"/>
    <w:rsid w:val="00A24759"/>
    <w:rsid w:val="00A45679"/>
    <w:rsid w:val="00A76A1D"/>
    <w:rsid w:val="00AB246A"/>
    <w:rsid w:val="00AB3844"/>
    <w:rsid w:val="00AD14CA"/>
    <w:rsid w:val="00AE2B97"/>
    <w:rsid w:val="00AF43F0"/>
    <w:rsid w:val="00AF6355"/>
    <w:rsid w:val="00B0036B"/>
    <w:rsid w:val="00B06FD5"/>
    <w:rsid w:val="00B36CB0"/>
    <w:rsid w:val="00B37B6D"/>
    <w:rsid w:val="00B530FF"/>
    <w:rsid w:val="00B72661"/>
    <w:rsid w:val="00B76539"/>
    <w:rsid w:val="00B81495"/>
    <w:rsid w:val="00B9573E"/>
    <w:rsid w:val="00B9793E"/>
    <w:rsid w:val="00BA0E41"/>
    <w:rsid w:val="00BA7F38"/>
    <w:rsid w:val="00BB14C1"/>
    <w:rsid w:val="00BB4C1E"/>
    <w:rsid w:val="00BE6BD7"/>
    <w:rsid w:val="00C072AF"/>
    <w:rsid w:val="00C31915"/>
    <w:rsid w:val="00C40CF3"/>
    <w:rsid w:val="00C4546F"/>
    <w:rsid w:val="00C92697"/>
    <w:rsid w:val="00CA236B"/>
    <w:rsid w:val="00CB06D3"/>
    <w:rsid w:val="00CE76E2"/>
    <w:rsid w:val="00D17C30"/>
    <w:rsid w:val="00D66A8F"/>
    <w:rsid w:val="00D93853"/>
    <w:rsid w:val="00DA25B6"/>
    <w:rsid w:val="00DA34C0"/>
    <w:rsid w:val="00DB4185"/>
    <w:rsid w:val="00DC0A28"/>
    <w:rsid w:val="00DE14C0"/>
    <w:rsid w:val="00DF3FE7"/>
    <w:rsid w:val="00DF7168"/>
    <w:rsid w:val="00E146FF"/>
    <w:rsid w:val="00E300BD"/>
    <w:rsid w:val="00E3105A"/>
    <w:rsid w:val="00E55145"/>
    <w:rsid w:val="00E619A8"/>
    <w:rsid w:val="00EB36DC"/>
    <w:rsid w:val="00F04F4F"/>
    <w:rsid w:val="00F06517"/>
    <w:rsid w:val="00F10FBD"/>
    <w:rsid w:val="00F15815"/>
    <w:rsid w:val="00F232BA"/>
    <w:rsid w:val="00F23D4E"/>
    <w:rsid w:val="00F257A6"/>
    <w:rsid w:val="00F54C38"/>
    <w:rsid w:val="00F57B06"/>
    <w:rsid w:val="00F75B6C"/>
    <w:rsid w:val="00F970B1"/>
    <w:rsid w:val="00FA2125"/>
    <w:rsid w:val="00FC1506"/>
    <w:rsid w:val="00FD5318"/>
    <w:rsid w:val="00FE67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9C9BE"/>
  <w15:chartTrackingRefBased/>
  <w15:docId w15:val="{FF7759FE-551D-AE44-8D58-B40095F40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B6D70"/>
  </w:style>
  <w:style w:type="character" w:styleId="Emphasis">
    <w:name w:val="Emphasis"/>
    <w:basedOn w:val="DefaultParagraphFont"/>
    <w:uiPriority w:val="20"/>
    <w:qFormat/>
    <w:rsid w:val="001B6D70"/>
    <w:rPr>
      <w:i/>
      <w:iCs/>
    </w:rPr>
  </w:style>
  <w:style w:type="paragraph" w:styleId="Header">
    <w:name w:val="header"/>
    <w:basedOn w:val="Normal"/>
    <w:link w:val="HeaderChar"/>
    <w:uiPriority w:val="99"/>
    <w:unhideWhenUsed/>
    <w:rsid w:val="00BB14C1"/>
    <w:pPr>
      <w:tabs>
        <w:tab w:val="center" w:pos="4680"/>
        <w:tab w:val="right" w:pos="9360"/>
      </w:tabs>
    </w:pPr>
  </w:style>
  <w:style w:type="character" w:customStyle="1" w:styleId="HeaderChar">
    <w:name w:val="Header Char"/>
    <w:basedOn w:val="DefaultParagraphFont"/>
    <w:link w:val="Header"/>
    <w:uiPriority w:val="99"/>
    <w:rsid w:val="00BB14C1"/>
  </w:style>
  <w:style w:type="character" w:styleId="PageNumber">
    <w:name w:val="page number"/>
    <w:basedOn w:val="DefaultParagraphFont"/>
    <w:uiPriority w:val="99"/>
    <w:semiHidden/>
    <w:unhideWhenUsed/>
    <w:rsid w:val="00BB14C1"/>
  </w:style>
  <w:style w:type="table" w:styleId="TableGrid">
    <w:name w:val="Table Grid"/>
    <w:basedOn w:val="TableNormal"/>
    <w:uiPriority w:val="39"/>
    <w:rsid w:val="004B59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36CB0"/>
    <w:rPr>
      <w:color w:val="0563C1" w:themeColor="hyperlink"/>
      <w:u w:val="single"/>
    </w:rPr>
  </w:style>
  <w:style w:type="character" w:styleId="UnresolvedMention">
    <w:name w:val="Unresolved Mention"/>
    <w:basedOn w:val="DefaultParagraphFont"/>
    <w:uiPriority w:val="99"/>
    <w:semiHidden/>
    <w:unhideWhenUsed/>
    <w:rsid w:val="00B36CB0"/>
    <w:rPr>
      <w:color w:val="605E5C"/>
      <w:shd w:val="clear" w:color="auto" w:fill="E1DFDD"/>
    </w:rPr>
  </w:style>
  <w:style w:type="paragraph" w:styleId="NormalWeb">
    <w:name w:val="Normal (Web)"/>
    <w:basedOn w:val="Normal"/>
    <w:uiPriority w:val="99"/>
    <w:unhideWhenUsed/>
    <w:rsid w:val="0089566C"/>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2E1D16"/>
    <w:rPr>
      <w:color w:val="954F72" w:themeColor="followedHyperlink"/>
      <w:u w:val="single"/>
    </w:rPr>
  </w:style>
  <w:style w:type="paragraph" w:styleId="Footer">
    <w:name w:val="footer"/>
    <w:basedOn w:val="Normal"/>
    <w:link w:val="FooterChar"/>
    <w:uiPriority w:val="99"/>
    <w:unhideWhenUsed/>
    <w:rsid w:val="0031540A"/>
    <w:pPr>
      <w:tabs>
        <w:tab w:val="center" w:pos="4680"/>
        <w:tab w:val="right" w:pos="9360"/>
      </w:tabs>
    </w:pPr>
  </w:style>
  <w:style w:type="character" w:customStyle="1" w:styleId="FooterChar">
    <w:name w:val="Footer Char"/>
    <w:basedOn w:val="DefaultParagraphFont"/>
    <w:link w:val="Footer"/>
    <w:uiPriority w:val="99"/>
    <w:rsid w:val="0031540A"/>
  </w:style>
  <w:style w:type="table" w:styleId="PlainTable4">
    <w:name w:val="Plain Table 4"/>
    <w:basedOn w:val="TableNormal"/>
    <w:uiPriority w:val="44"/>
    <w:rsid w:val="001527A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F30F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533932">
      <w:bodyDiv w:val="1"/>
      <w:marLeft w:val="0"/>
      <w:marRight w:val="0"/>
      <w:marTop w:val="0"/>
      <w:marBottom w:val="0"/>
      <w:divBdr>
        <w:top w:val="none" w:sz="0" w:space="0" w:color="auto"/>
        <w:left w:val="none" w:sz="0" w:space="0" w:color="auto"/>
        <w:bottom w:val="none" w:sz="0" w:space="0" w:color="auto"/>
        <w:right w:val="none" w:sz="0" w:space="0" w:color="auto"/>
      </w:divBdr>
    </w:div>
    <w:div w:id="180509536">
      <w:bodyDiv w:val="1"/>
      <w:marLeft w:val="0"/>
      <w:marRight w:val="0"/>
      <w:marTop w:val="0"/>
      <w:marBottom w:val="0"/>
      <w:divBdr>
        <w:top w:val="none" w:sz="0" w:space="0" w:color="auto"/>
        <w:left w:val="none" w:sz="0" w:space="0" w:color="auto"/>
        <w:bottom w:val="none" w:sz="0" w:space="0" w:color="auto"/>
        <w:right w:val="none" w:sz="0" w:space="0" w:color="auto"/>
      </w:divBdr>
    </w:div>
    <w:div w:id="197621590">
      <w:bodyDiv w:val="1"/>
      <w:marLeft w:val="0"/>
      <w:marRight w:val="0"/>
      <w:marTop w:val="0"/>
      <w:marBottom w:val="0"/>
      <w:divBdr>
        <w:top w:val="none" w:sz="0" w:space="0" w:color="auto"/>
        <w:left w:val="none" w:sz="0" w:space="0" w:color="auto"/>
        <w:bottom w:val="none" w:sz="0" w:space="0" w:color="auto"/>
        <w:right w:val="none" w:sz="0" w:space="0" w:color="auto"/>
      </w:divBdr>
    </w:div>
    <w:div w:id="276907387">
      <w:bodyDiv w:val="1"/>
      <w:marLeft w:val="0"/>
      <w:marRight w:val="0"/>
      <w:marTop w:val="0"/>
      <w:marBottom w:val="0"/>
      <w:divBdr>
        <w:top w:val="none" w:sz="0" w:space="0" w:color="auto"/>
        <w:left w:val="none" w:sz="0" w:space="0" w:color="auto"/>
        <w:bottom w:val="none" w:sz="0" w:space="0" w:color="auto"/>
        <w:right w:val="none" w:sz="0" w:space="0" w:color="auto"/>
      </w:divBdr>
    </w:div>
    <w:div w:id="284848182">
      <w:bodyDiv w:val="1"/>
      <w:marLeft w:val="0"/>
      <w:marRight w:val="0"/>
      <w:marTop w:val="0"/>
      <w:marBottom w:val="0"/>
      <w:divBdr>
        <w:top w:val="none" w:sz="0" w:space="0" w:color="auto"/>
        <w:left w:val="none" w:sz="0" w:space="0" w:color="auto"/>
        <w:bottom w:val="none" w:sz="0" w:space="0" w:color="auto"/>
        <w:right w:val="none" w:sz="0" w:space="0" w:color="auto"/>
      </w:divBdr>
    </w:div>
    <w:div w:id="438139786">
      <w:bodyDiv w:val="1"/>
      <w:marLeft w:val="0"/>
      <w:marRight w:val="0"/>
      <w:marTop w:val="0"/>
      <w:marBottom w:val="0"/>
      <w:divBdr>
        <w:top w:val="none" w:sz="0" w:space="0" w:color="auto"/>
        <w:left w:val="none" w:sz="0" w:space="0" w:color="auto"/>
        <w:bottom w:val="none" w:sz="0" w:space="0" w:color="auto"/>
        <w:right w:val="none" w:sz="0" w:space="0" w:color="auto"/>
      </w:divBdr>
    </w:div>
    <w:div w:id="452864932">
      <w:bodyDiv w:val="1"/>
      <w:marLeft w:val="0"/>
      <w:marRight w:val="0"/>
      <w:marTop w:val="0"/>
      <w:marBottom w:val="0"/>
      <w:divBdr>
        <w:top w:val="none" w:sz="0" w:space="0" w:color="auto"/>
        <w:left w:val="none" w:sz="0" w:space="0" w:color="auto"/>
        <w:bottom w:val="none" w:sz="0" w:space="0" w:color="auto"/>
        <w:right w:val="none" w:sz="0" w:space="0" w:color="auto"/>
      </w:divBdr>
      <w:divsChild>
        <w:div w:id="1105883732">
          <w:marLeft w:val="0"/>
          <w:marRight w:val="0"/>
          <w:marTop w:val="0"/>
          <w:marBottom w:val="0"/>
          <w:divBdr>
            <w:top w:val="none" w:sz="0" w:space="0" w:color="auto"/>
            <w:left w:val="none" w:sz="0" w:space="0" w:color="auto"/>
            <w:bottom w:val="none" w:sz="0" w:space="0" w:color="auto"/>
            <w:right w:val="none" w:sz="0" w:space="0" w:color="auto"/>
          </w:divBdr>
          <w:divsChild>
            <w:div w:id="56710125">
              <w:marLeft w:val="0"/>
              <w:marRight w:val="0"/>
              <w:marTop w:val="0"/>
              <w:marBottom w:val="0"/>
              <w:divBdr>
                <w:top w:val="none" w:sz="0" w:space="0" w:color="auto"/>
                <w:left w:val="none" w:sz="0" w:space="0" w:color="auto"/>
                <w:bottom w:val="none" w:sz="0" w:space="0" w:color="auto"/>
                <w:right w:val="none" w:sz="0" w:space="0" w:color="auto"/>
              </w:divBdr>
              <w:divsChild>
                <w:div w:id="208359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848595">
      <w:bodyDiv w:val="1"/>
      <w:marLeft w:val="0"/>
      <w:marRight w:val="0"/>
      <w:marTop w:val="0"/>
      <w:marBottom w:val="0"/>
      <w:divBdr>
        <w:top w:val="none" w:sz="0" w:space="0" w:color="auto"/>
        <w:left w:val="none" w:sz="0" w:space="0" w:color="auto"/>
        <w:bottom w:val="none" w:sz="0" w:space="0" w:color="auto"/>
        <w:right w:val="none" w:sz="0" w:space="0" w:color="auto"/>
      </w:divBdr>
      <w:divsChild>
        <w:div w:id="1155609083">
          <w:marLeft w:val="0"/>
          <w:marRight w:val="0"/>
          <w:marTop w:val="0"/>
          <w:marBottom w:val="240"/>
          <w:divBdr>
            <w:top w:val="none" w:sz="0" w:space="0" w:color="auto"/>
            <w:left w:val="none" w:sz="0" w:space="0" w:color="auto"/>
            <w:bottom w:val="none" w:sz="0" w:space="0" w:color="auto"/>
            <w:right w:val="none" w:sz="0" w:space="0" w:color="auto"/>
          </w:divBdr>
        </w:div>
        <w:div w:id="1973513190">
          <w:marLeft w:val="0"/>
          <w:marRight w:val="0"/>
          <w:marTop w:val="0"/>
          <w:marBottom w:val="240"/>
          <w:divBdr>
            <w:top w:val="none" w:sz="0" w:space="0" w:color="auto"/>
            <w:left w:val="none" w:sz="0" w:space="0" w:color="auto"/>
            <w:bottom w:val="none" w:sz="0" w:space="0" w:color="auto"/>
            <w:right w:val="none" w:sz="0" w:space="0" w:color="auto"/>
          </w:divBdr>
        </w:div>
        <w:div w:id="214391190">
          <w:marLeft w:val="0"/>
          <w:marRight w:val="0"/>
          <w:marTop w:val="0"/>
          <w:marBottom w:val="240"/>
          <w:divBdr>
            <w:top w:val="none" w:sz="0" w:space="0" w:color="auto"/>
            <w:left w:val="none" w:sz="0" w:space="0" w:color="auto"/>
            <w:bottom w:val="none" w:sz="0" w:space="0" w:color="auto"/>
            <w:right w:val="none" w:sz="0" w:space="0" w:color="auto"/>
          </w:divBdr>
        </w:div>
        <w:div w:id="2018458575">
          <w:marLeft w:val="0"/>
          <w:marRight w:val="0"/>
          <w:marTop w:val="0"/>
          <w:marBottom w:val="240"/>
          <w:divBdr>
            <w:top w:val="none" w:sz="0" w:space="0" w:color="auto"/>
            <w:left w:val="none" w:sz="0" w:space="0" w:color="auto"/>
            <w:bottom w:val="none" w:sz="0" w:space="0" w:color="auto"/>
            <w:right w:val="none" w:sz="0" w:space="0" w:color="auto"/>
          </w:divBdr>
        </w:div>
        <w:div w:id="2131821128">
          <w:marLeft w:val="0"/>
          <w:marRight w:val="0"/>
          <w:marTop w:val="0"/>
          <w:marBottom w:val="240"/>
          <w:divBdr>
            <w:top w:val="none" w:sz="0" w:space="0" w:color="auto"/>
            <w:left w:val="none" w:sz="0" w:space="0" w:color="auto"/>
            <w:bottom w:val="none" w:sz="0" w:space="0" w:color="auto"/>
            <w:right w:val="none" w:sz="0" w:space="0" w:color="auto"/>
          </w:divBdr>
        </w:div>
        <w:div w:id="2117216676">
          <w:marLeft w:val="0"/>
          <w:marRight w:val="0"/>
          <w:marTop w:val="0"/>
          <w:marBottom w:val="240"/>
          <w:divBdr>
            <w:top w:val="none" w:sz="0" w:space="0" w:color="auto"/>
            <w:left w:val="none" w:sz="0" w:space="0" w:color="auto"/>
            <w:bottom w:val="none" w:sz="0" w:space="0" w:color="auto"/>
            <w:right w:val="none" w:sz="0" w:space="0" w:color="auto"/>
          </w:divBdr>
        </w:div>
        <w:div w:id="104618914">
          <w:marLeft w:val="0"/>
          <w:marRight w:val="0"/>
          <w:marTop w:val="0"/>
          <w:marBottom w:val="240"/>
          <w:divBdr>
            <w:top w:val="none" w:sz="0" w:space="0" w:color="auto"/>
            <w:left w:val="none" w:sz="0" w:space="0" w:color="auto"/>
            <w:bottom w:val="none" w:sz="0" w:space="0" w:color="auto"/>
            <w:right w:val="none" w:sz="0" w:space="0" w:color="auto"/>
          </w:divBdr>
        </w:div>
        <w:div w:id="2129397046">
          <w:marLeft w:val="0"/>
          <w:marRight w:val="0"/>
          <w:marTop w:val="0"/>
          <w:marBottom w:val="240"/>
          <w:divBdr>
            <w:top w:val="none" w:sz="0" w:space="0" w:color="auto"/>
            <w:left w:val="none" w:sz="0" w:space="0" w:color="auto"/>
            <w:bottom w:val="none" w:sz="0" w:space="0" w:color="auto"/>
            <w:right w:val="none" w:sz="0" w:space="0" w:color="auto"/>
          </w:divBdr>
        </w:div>
        <w:div w:id="2110617425">
          <w:marLeft w:val="0"/>
          <w:marRight w:val="0"/>
          <w:marTop w:val="0"/>
          <w:marBottom w:val="240"/>
          <w:divBdr>
            <w:top w:val="none" w:sz="0" w:space="0" w:color="auto"/>
            <w:left w:val="none" w:sz="0" w:space="0" w:color="auto"/>
            <w:bottom w:val="none" w:sz="0" w:space="0" w:color="auto"/>
            <w:right w:val="none" w:sz="0" w:space="0" w:color="auto"/>
          </w:divBdr>
        </w:div>
      </w:divsChild>
    </w:div>
    <w:div w:id="533663534">
      <w:bodyDiv w:val="1"/>
      <w:marLeft w:val="0"/>
      <w:marRight w:val="0"/>
      <w:marTop w:val="0"/>
      <w:marBottom w:val="0"/>
      <w:divBdr>
        <w:top w:val="none" w:sz="0" w:space="0" w:color="auto"/>
        <w:left w:val="none" w:sz="0" w:space="0" w:color="auto"/>
        <w:bottom w:val="none" w:sz="0" w:space="0" w:color="auto"/>
        <w:right w:val="none" w:sz="0" w:space="0" w:color="auto"/>
      </w:divBdr>
      <w:divsChild>
        <w:div w:id="1891915356">
          <w:marLeft w:val="0"/>
          <w:marRight w:val="0"/>
          <w:marTop w:val="0"/>
          <w:marBottom w:val="0"/>
          <w:divBdr>
            <w:top w:val="none" w:sz="0" w:space="0" w:color="auto"/>
            <w:left w:val="none" w:sz="0" w:space="0" w:color="auto"/>
            <w:bottom w:val="none" w:sz="0" w:space="0" w:color="auto"/>
            <w:right w:val="none" w:sz="0" w:space="0" w:color="auto"/>
          </w:divBdr>
          <w:divsChild>
            <w:div w:id="931596031">
              <w:marLeft w:val="0"/>
              <w:marRight w:val="0"/>
              <w:marTop w:val="0"/>
              <w:marBottom w:val="0"/>
              <w:divBdr>
                <w:top w:val="none" w:sz="0" w:space="0" w:color="auto"/>
                <w:left w:val="none" w:sz="0" w:space="0" w:color="auto"/>
                <w:bottom w:val="none" w:sz="0" w:space="0" w:color="auto"/>
                <w:right w:val="none" w:sz="0" w:space="0" w:color="auto"/>
              </w:divBdr>
              <w:divsChild>
                <w:div w:id="368454680">
                  <w:marLeft w:val="0"/>
                  <w:marRight w:val="0"/>
                  <w:marTop w:val="0"/>
                  <w:marBottom w:val="0"/>
                  <w:divBdr>
                    <w:top w:val="none" w:sz="0" w:space="0" w:color="auto"/>
                    <w:left w:val="none" w:sz="0" w:space="0" w:color="auto"/>
                    <w:bottom w:val="none" w:sz="0" w:space="0" w:color="auto"/>
                    <w:right w:val="none" w:sz="0" w:space="0" w:color="auto"/>
                  </w:divBdr>
                  <w:divsChild>
                    <w:div w:id="185927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0116374">
      <w:bodyDiv w:val="1"/>
      <w:marLeft w:val="0"/>
      <w:marRight w:val="0"/>
      <w:marTop w:val="0"/>
      <w:marBottom w:val="0"/>
      <w:divBdr>
        <w:top w:val="none" w:sz="0" w:space="0" w:color="auto"/>
        <w:left w:val="none" w:sz="0" w:space="0" w:color="auto"/>
        <w:bottom w:val="none" w:sz="0" w:space="0" w:color="auto"/>
        <w:right w:val="none" w:sz="0" w:space="0" w:color="auto"/>
      </w:divBdr>
    </w:div>
    <w:div w:id="648948781">
      <w:bodyDiv w:val="1"/>
      <w:marLeft w:val="0"/>
      <w:marRight w:val="0"/>
      <w:marTop w:val="0"/>
      <w:marBottom w:val="0"/>
      <w:divBdr>
        <w:top w:val="none" w:sz="0" w:space="0" w:color="auto"/>
        <w:left w:val="none" w:sz="0" w:space="0" w:color="auto"/>
        <w:bottom w:val="none" w:sz="0" w:space="0" w:color="auto"/>
        <w:right w:val="none" w:sz="0" w:space="0" w:color="auto"/>
      </w:divBdr>
      <w:divsChild>
        <w:div w:id="1784614757">
          <w:marLeft w:val="0"/>
          <w:marRight w:val="0"/>
          <w:marTop w:val="0"/>
          <w:marBottom w:val="0"/>
          <w:divBdr>
            <w:top w:val="none" w:sz="0" w:space="0" w:color="auto"/>
            <w:left w:val="none" w:sz="0" w:space="0" w:color="auto"/>
            <w:bottom w:val="none" w:sz="0" w:space="0" w:color="auto"/>
            <w:right w:val="none" w:sz="0" w:space="0" w:color="auto"/>
          </w:divBdr>
          <w:divsChild>
            <w:div w:id="182475318">
              <w:marLeft w:val="0"/>
              <w:marRight w:val="0"/>
              <w:marTop w:val="0"/>
              <w:marBottom w:val="0"/>
              <w:divBdr>
                <w:top w:val="none" w:sz="0" w:space="0" w:color="auto"/>
                <w:left w:val="none" w:sz="0" w:space="0" w:color="auto"/>
                <w:bottom w:val="none" w:sz="0" w:space="0" w:color="auto"/>
                <w:right w:val="none" w:sz="0" w:space="0" w:color="auto"/>
              </w:divBdr>
              <w:divsChild>
                <w:div w:id="79718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649244">
      <w:bodyDiv w:val="1"/>
      <w:marLeft w:val="0"/>
      <w:marRight w:val="0"/>
      <w:marTop w:val="0"/>
      <w:marBottom w:val="0"/>
      <w:divBdr>
        <w:top w:val="none" w:sz="0" w:space="0" w:color="auto"/>
        <w:left w:val="none" w:sz="0" w:space="0" w:color="auto"/>
        <w:bottom w:val="none" w:sz="0" w:space="0" w:color="auto"/>
        <w:right w:val="none" w:sz="0" w:space="0" w:color="auto"/>
      </w:divBdr>
    </w:div>
    <w:div w:id="730662587">
      <w:bodyDiv w:val="1"/>
      <w:marLeft w:val="0"/>
      <w:marRight w:val="0"/>
      <w:marTop w:val="0"/>
      <w:marBottom w:val="0"/>
      <w:divBdr>
        <w:top w:val="none" w:sz="0" w:space="0" w:color="auto"/>
        <w:left w:val="none" w:sz="0" w:space="0" w:color="auto"/>
        <w:bottom w:val="none" w:sz="0" w:space="0" w:color="auto"/>
        <w:right w:val="none" w:sz="0" w:space="0" w:color="auto"/>
      </w:divBdr>
      <w:divsChild>
        <w:div w:id="154418642">
          <w:marLeft w:val="0"/>
          <w:marRight w:val="0"/>
          <w:marTop w:val="0"/>
          <w:marBottom w:val="0"/>
          <w:divBdr>
            <w:top w:val="none" w:sz="0" w:space="0" w:color="auto"/>
            <w:left w:val="none" w:sz="0" w:space="0" w:color="auto"/>
            <w:bottom w:val="none" w:sz="0" w:space="0" w:color="auto"/>
            <w:right w:val="none" w:sz="0" w:space="0" w:color="auto"/>
          </w:divBdr>
          <w:divsChild>
            <w:div w:id="961501737">
              <w:marLeft w:val="0"/>
              <w:marRight w:val="0"/>
              <w:marTop w:val="240"/>
              <w:marBottom w:val="240"/>
              <w:divBdr>
                <w:top w:val="none" w:sz="0" w:space="0" w:color="auto"/>
                <w:left w:val="none" w:sz="0" w:space="0" w:color="auto"/>
                <w:bottom w:val="none" w:sz="0" w:space="0" w:color="auto"/>
                <w:right w:val="none" w:sz="0" w:space="0" w:color="auto"/>
              </w:divBdr>
              <w:divsChild>
                <w:div w:id="41046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356122">
      <w:bodyDiv w:val="1"/>
      <w:marLeft w:val="0"/>
      <w:marRight w:val="0"/>
      <w:marTop w:val="0"/>
      <w:marBottom w:val="0"/>
      <w:divBdr>
        <w:top w:val="none" w:sz="0" w:space="0" w:color="auto"/>
        <w:left w:val="none" w:sz="0" w:space="0" w:color="auto"/>
        <w:bottom w:val="none" w:sz="0" w:space="0" w:color="auto"/>
        <w:right w:val="none" w:sz="0" w:space="0" w:color="auto"/>
      </w:divBdr>
    </w:div>
    <w:div w:id="768236347">
      <w:bodyDiv w:val="1"/>
      <w:marLeft w:val="0"/>
      <w:marRight w:val="0"/>
      <w:marTop w:val="0"/>
      <w:marBottom w:val="0"/>
      <w:divBdr>
        <w:top w:val="none" w:sz="0" w:space="0" w:color="auto"/>
        <w:left w:val="none" w:sz="0" w:space="0" w:color="auto"/>
        <w:bottom w:val="none" w:sz="0" w:space="0" w:color="auto"/>
        <w:right w:val="none" w:sz="0" w:space="0" w:color="auto"/>
      </w:divBdr>
    </w:div>
    <w:div w:id="805507752">
      <w:bodyDiv w:val="1"/>
      <w:marLeft w:val="0"/>
      <w:marRight w:val="0"/>
      <w:marTop w:val="0"/>
      <w:marBottom w:val="0"/>
      <w:divBdr>
        <w:top w:val="none" w:sz="0" w:space="0" w:color="auto"/>
        <w:left w:val="none" w:sz="0" w:space="0" w:color="auto"/>
        <w:bottom w:val="none" w:sz="0" w:space="0" w:color="auto"/>
        <w:right w:val="none" w:sz="0" w:space="0" w:color="auto"/>
      </w:divBdr>
      <w:divsChild>
        <w:div w:id="1020736462">
          <w:marLeft w:val="0"/>
          <w:marRight w:val="0"/>
          <w:marTop w:val="0"/>
          <w:marBottom w:val="240"/>
          <w:divBdr>
            <w:top w:val="none" w:sz="0" w:space="0" w:color="auto"/>
            <w:left w:val="none" w:sz="0" w:space="0" w:color="auto"/>
            <w:bottom w:val="none" w:sz="0" w:space="0" w:color="auto"/>
            <w:right w:val="none" w:sz="0" w:space="0" w:color="auto"/>
          </w:divBdr>
        </w:div>
        <w:div w:id="2037072548">
          <w:marLeft w:val="0"/>
          <w:marRight w:val="0"/>
          <w:marTop w:val="0"/>
          <w:marBottom w:val="240"/>
          <w:divBdr>
            <w:top w:val="none" w:sz="0" w:space="0" w:color="auto"/>
            <w:left w:val="none" w:sz="0" w:space="0" w:color="auto"/>
            <w:bottom w:val="none" w:sz="0" w:space="0" w:color="auto"/>
            <w:right w:val="none" w:sz="0" w:space="0" w:color="auto"/>
          </w:divBdr>
        </w:div>
        <w:div w:id="819274026">
          <w:marLeft w:val="0"/>
          <w:marRight w:val="0"/>
          <w:marTop w:val="0"/>
          <w:marBottom w:val="240"/>
          <w:divBdr>
            <w:top w:val="none" w:sz="0" w:space="0" w:color="auto"/>
            <w:left w:val="none" w:sz="0" w:space="0" w:color="auto"/>
            <w:bottom w:val="none" w:sz="0" w:space="0" w:color="auto"/>
            <w:right w:val="none" w:sz="0" w:space="0" w:color="auto"/>
          </w:divBdr>
        </w:div>
        <w:div w:id="1730423665">
          <w:marLeft w:val="0"/>
          <w:marRight w:val="0"/>
          <w:marTop w:val="0"/>
          <w:marBottom w:val="240"/>
          <w:divBdr>
            <w:top w:val="none" w:sz="0" w:space="0" w:color="auto"/>
            <w:left w:val="none" w:sz="0" w:space="0" w:color="auto"/>
            <w:bottom w:val="none" w:sz="0" w:space="0" w:color="auto"/>
            <w:right w:val="none" w:sz="0" w:space="0" w:color="auto"/>
          </w:divBdr>
        </w:div>
        <w:div w:id="862013343">
          <w:marLeft w:val="0"/>
          <w:marRight w:val="0"/>
          <w:marTop w:val="0"/>
          <w:marBottom w:val="240"/>
          <w:divBdr>
            <w:top w:val="none" w:sz="0" w:space="0" w:color="auto"/>
            <w:left w:val="none" w:sz="0" w:space="0" w:color="auto"/>
            <w:bottom w:val="none" w:sz="0" w:space="0" w:color="auto"/>
            <w:right w:val="none" w:sz="0" w:space="0" w:color="auto"/>
          </w:divBdr>
        </w:div>
      </w:divsChild>
    </w:div>
    <w:div w:id="826554707">
      <w:bodyDiv w:val="1"/>
      <w:marLeft w:val="0"/>
      <w:marRight w:val="0"/>
      <w:marTop w:val="0"/>
      <w:marBottom w:val="0"/>
      <w:divBdr>
        <w:top w:val="none" w:sz="0" w:space="0" w:color="auto"/>
        <w:left w:val="none" w:sz="0" w:space="0" w:color="auto"/>
        <w:bottom w:val="none" w:sz="0" w:space="0" w:color="auto"/>
        <w:right w:val="none" w:sz="0" w:space="0" w:color="auto"/>
      </w:divBdr>
      <w:divsChild>
        <w:div w:id="698354710">
          <w:marLeft w:val="0"/>
          <w:marRight w:val="0"/>
          <w:marTop w:val="0"/>
          <w:marBottom w:val="0"/>
          <w:divBdr>
            <w:top w:val="none" w:sz="0" w:space="0" w:color="auto"/>
            <w:left w:val="none" w:sz="0" w:space="0" w:color="auto"/>
            <w:bottom w:val="none" w:sz="0" w:space="0" w:color="auto"/>
            <w:right w:val="none" w:sz="0" w:space="0" w:color="auto"/>
          </w:divBdr>
          <w:divsChild>
            <w:div w:id="600647157">
              <w:marLeft w:val="0"/>
              <w:marRight w:val="0"/>
              <w:marTop w:val="0"/>
              <w:marBottom w:val="0"/>
              <w:divBdr>
                <w:top w:val="none" w:sz="0" w:space="0" w:color="auto"/>
                <w:left w:val="none" w:sz="0" w:space="0" w:color="auto"/>
                <w:bottom w:val="none" w:sz="0" w:space="0" w:color="auto"/>
                <w:right w:val="none" w:sz="0" w:space="0" w:color="auto"/>
              </w:divBdr>
              <w:divsChild>
                <w:div w:id="151167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1140">
      <w:bodyDiv w:val="1"/>
      <w:marLeft w:val="0"/>
      <w:marRight w:val="0"/>
      <w:marTop w:val="0"/>
      <w:marBottom w:val="0"/>
      <w:divBdr>
        <w:top w:val="none" w:sz="0" w:space="0" w:color="auto"/>
        <w:left w:val="none" w:sz="0" w:space="0" w:color="auto"/>
        <w:bottom w:val="none" w:sz="0" w:space="0" w:color="auto"/>
        <w:right w:val="none" w:sz="0" w:space="0" w:color="auto"/>
      </w:divBdr>
      <w:divsChild>
        <w:div w:id="791244235">
          <w:marLeft w:val="0"/>
          <w:marRight w:val="0"/>
          <w:marTop w:val="0"/>
          <w:marBottom w:val="0"/>
          <w:divBdr>
            <w:top w:val="none" w:sz="0" w:space="0" w:color="auto"/>
            <w:left w:val="none" w:sz="0" w:space="0" w:color="auto"/>
            <w:bottom w:val="none" w:sz="0" w:space="0" w:color="auto"/>
            <w:right w:val="none" w:sz="0" w:space="0" w:color="auto"/>
          </w:divBdr>
          <w:divsChild>
            <w:div w:id="321390740">
              <w:marLeft w:val="0"/>
              <w:marRight w:val="0"/>
              <w:marTop w:val="0"/>
              <w:marBottom w:val="0"/>
              <w:divBdr>
                <w:top w:val="none" w:sz="0" w:space="0" w:color="auto"/>
                <w:left w:val="none" w:sz="0" w:space="0" w:color="auto"/>
                <w:bottom w:val="none" w:sz="0" w:space="0" w:color="auto"/>
                <w:right w:val="none" w:sz="0" w:space="0" w:color="auto"/>
              </w:divBdr>
              <w:divsChild>
                <w:div w:id="2085108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7230248">
      <w:bodyDiv w:val="1"/>
      <w:marLeft w:val="0"/>
      <w:marRight w:val="0"/>
      <w:marTop w:val="0"/>
      <w:marBottom w:val="0"/>
      <w:divBdr>
        <w:top w:val="none" w:sz="0" w:space="0" w:color="auto"/>
        <w:left w:val="none" w:sz="0" w:space="0" w:color="auto"/>
        <w:bottom w:val="none" w:sz="0" w:space="0" w:color="auto"/>
        <w:right w:val="none" w:sz="0" w:space="0" w:color="auto"/>
      </w:divBdr>
    </w:div>
    <w:div w:id="916672347">
      <w:bodyDiv w:val="1"/>
      <w:marLeft w:val="0"/>
      <w:marRight w:val="0"/>
      <w:marTop w:val="0"/>
      <w:marBottom w:val="0"/>
      <w:divBdr>
        <w:top w:val="none" w:sz="0" w:space="0" w:color="auto"/>
        <w:left w:val="none" w:sz="0" w:space="0" w:color="auto"/>
        <w:bottom w:val="none" w:sz="0" w:space="0" w:color="auto"/>
        <w:right w:val="none" w:sz="0" w:space="0" w:color="auto"/>
      </w:divBdr>
    </w:div>
    <w:div w:id="1031609915">
      <w:bodyDiv w:val="1"/>
      <w:marLeft w:val="0"/>
      <w:marRight w:val="0"/>
      <w:marTop w:val="0"/>
      <w:marBottom w:val="0"/>
      <w:divBdr>
        <w:top w:val="none" w:sz="0" w:space="0" w:color="auto"/>
        <w:left w:val="none" w:sz="0" w:space="0" w:color="auto"/>
        <w:bottom w:val="none" w:sz="0" w:space="0" w:color="auto"/>
        <w:right w:val="none" w:sz="0" w:space="0" w:color="auto"/>
      </w:divBdr>
    </w:div>
    <w:div w:id="1103109201">
      <w:bodyDiv w:val="1"/>
      <w:marLeft w:val="0"/>
      <w:marRight w:val="0"/>
      <w:marTop w:val="0"/>
      <w:marBottom w:val="0"/>
      <w:divBdr>
        <w:top w:val="none" w:sz="0" w:space="0" w:color="auto"/>
        <w:left w:val="none" w:sz="0" w:space="0" w:color="auto"/>
        <w:bottom w:val="none" w:sz="0" w:space="0" w:color="auto"/>
        <w:right w:val="none" w:sz="0" w:space="0" w:color="auto"/>
      </w:divBdr>
      <w:divsChild>
        <w:div w:id="926694442">
          <w:marLeft w:val="0"/>
          <w:marRight w:val="0"/>
          <w:marTop w:val="0"/>
          <w:marBottom w:val="0"/>
          <w:divBdr>
            <w:top w:val="none" w:sz="0" w:space="0" w:color="auto"/>
            <w:left w:val="none" w:sz="0" w:space="0" w:color="auto"/>
            <w:bottom w:val="none" w:sz="0" w:space="0" w:color="auto"/>
            <w:right w:val="none" w:sz="0" w:space="0" w:color="auto"/>
          </w:divBdr>
          <w:divsChild>
            <w:div w:id="1579166714">
              <w:marLeft w:val="0"/>
              <w:marRight w:val="0"/>
              <w:marTop w:val="0"/>
              <w:marBottom w:val="0"/>
              <w:divBdr>
                <w:top w:val="none" w:sz="0" w:space="0" w:color="auto"/>
                <w:left w:val="none" w:sz="0" w:space="0" w:color="auto"/>
                <w:bottom w:val="none" w:sz="0" w:space="0" w:color="auto"/>
                <w:right w:val="none" w:sz="0" w:space="0" w:color="auto"/>
              </w:divBdr>
              <w:divsChild>
                <w:div w:id="7367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557121">
      <w:bodyDiv w:val="1"/>
      <w:marLeft w:val="0"/>
      <w:marRight w:val="0"/>
      <w:marTop w:val="0"/>
      <w:marBottom w:val="0"/>
      <w:divBdr>
        <w:top w:val="none" w:sz="0" w:space="0" w:color="auto"/>
        <w:left w:val="none" w:sz="0" w:space="0" w:color="auto"/>
        <w:bottom w:val="none" w:sz="0" w:space="0" w:color="auto"/>
        <w:right w:val="none" w:sz="0" w:space="0" w:color="auto"/>
      </w:divBdr>
      <w:divsChild>
        <w:div w:id="801846397">
          <w:marLeft w:val="0"/>
          <w:marRight w:val="0"/>
          <w:marTop w:val="0"/>
          <w:marBottom w:val="0"/>
          <w:divBdr>
            <w:top w:val="none" w:sz="0" w:space="0" w:color="auto"/>
            <w:left w:val="none" w:sz="0" w:space="0" w:color="auto"/>
            <w:bottom w:val="none" w:sz="0" w:space="0" w:color="auto"/>
            <w:right w:val="none" w:sz="0" w:space="0" w:color="auto"/>
          </w:divBdr>
          <w:divsChild>
            <w:div w:id="1251545451">
              <w:marLeft w:val="0"/>
              <w:marRight w:val="0"/>
              <w:marTop w:val="0"/>
              <w:marBottom w:val="0"/>
              <w:divBdr>
                <w:top w:val="none" w:sz="0" w:space="0" w:color="auto"/>
                <w:left w:val="none" w:sz="0" w:space="0" w:color="auto"/>
                <w:bottom w:val="none" w:sz="0" w:space="0" w:color="auto"/>
                <w:right w:val="none" w:sz="0" w:space="0" w:color="auto"/>
              </w:divBdr>
              <w:divsChild>
                <w:div w:id="48196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563468">
      <w:bodyDiv w:val="1"/>
      <w:marLeft w:val="0"/>
      <w:marRight w:val="0"/>
      <w:marTop w:val="0"/>
      <w:marBottom w:val="0"/>
      <w:divBdr>
        <w:top w:val="none" w:sz="0" w:space="0" w:color="auto"/>
        <w:left w:val="none" w:sz="0" w:space="0" w:color="auto"/>
        <w:bottom w:val="none" w:sz="0" w:space="0" w:color="auto"/>
        <w:right w:val="none" w:sz="0" w:space="0" w:color="auto"/>
      </w:divBdr>
    </w:div>
    <w:div w:id="1191256921">
      <w:bodyDiv w:val="1"/>
      <w:marLeft w:val="0"/>
      <w:marRight w:val="0"/>
      <w:marTop w:val="0"/>
      <w:marBottom w:val="0"/>
      <w:divBdr>
        <w:top w:val="none" w:sz="0" w:space="0" w:color="auto"/>
        <w:left w:val="none" w:sz="0" w:space="0" w:color="auto"/>
        <w:bottom w:val="none" w:sz="0" w:space="0" w:color="auto"/>
        <w:right w:val="none" w:sz="0" w:space="0" w:color="auto"/>
      </w:divBdr>
    </w:div>
    <w:div w:id="1276330485">
      <w:bodyDiv w:val="1"/>
      <w:marLeft w:val="0"/>
      <w:marRight w:val="0"/>
      <w:marTop w:val="0"/>
      <w:marBottom w:val="0"/>
      <w:divBdr>
        <w:top w:val="none" w:sz="0" w:space="0" w:color="auto"/>
        <w:left w:val="none" w:sz="0" w:space="0" w:color="auto"/>
        <w:bottom w:val="none" w:sz="0" w:space="0" w:color="auto"/>
        <w:right w:val="none" w:sz="0" w:space="0" w:color="auto"/>
      </w:divBdr>
    </w:div>
    <w:div w:id="1343897399">
      <w:bodyDiv w:val="1"/>
      <w:marLeft w:val="0"/>
      <w:marRight w:val="0"/>
      <w:marTop w:val="0"/>
      <w:marBottom w:val="0"/>
      <w:divBdr>
        <w:top w:val="none" w:sz="0" w:space="0" w:color="auto"/>
        <w:left w:val="none" w:sz="0" w:space="0" w:color="auto"/>
        <w:bottom w:val="none" w:sz="0" w:space="0" w:color="auto"/>
        <w:right w:val="none" w:sz="0" w:space="0" w:color="auto"/>
      </w:divBdr>
      <w:divsChild>
        <w:div w:id="2099642707">
          <w:marLeft w:val="0"/>
          <w:marRight w:val="0"/>
          <w:marTop w:val="0"/>
          <w:marBottom w:val="0"/>
          <w:divBdr>
            <w:top w:val="none" w:sz="0" w:space="0" w:color="auto"/>
            <w:left w:val="none" w:sz="0" w:space="0" w:color="auto"/>
            <w:bottom w:val="none" w:sz="0" w:space="0" w:color="auto"/>
            <w:right w:val="none" w:sz="0" w:space="0" w:color="auto"/>
          </w:divBdr>
          <w:divsChild>
            <w:div w:id="538592257">
              <w:marLeft w:val="0"/>
              <w:marRight w:val="0"/>
              <w:marTop w:val="0"/>
              <w:marBottom w:val="0"/>
              <w:divBdr>
                <w:top w:val="none" w:sz="0" w:space="0" w:color="auto"/>
                <w:left w:val="none" w:sz="0" w:space="0" w:color="auto"/>
                <w:bottom w:val="none" w:sz="0" w:space="0" w:color="auto"/>
                <w:right w:val="none" w:sz="0" w:space="0" w:color="auto"/>
              </w:divBdr>
              <w:divsChild>
                <w:div w:id="1385518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04164">
      <w:bodyDiv w:val="1"/>
      <w:marLeft w:val="0"/>
      <w:marRight w:val="0"/>
      <w:marTop w:val="0"/>
      <w:marBottom w:val="0"/>
      <w:divBdr>
        <w:top w:val="none" w:sz="0" w:space="0" w:color="auto"/>
        <w:left w:val="none" w:sz="0" w:space="0" w:color="auto"/>
        <w:bottom w:val="none" w:sz="0" w:space="0" w:color="auto"/>
        <w:right w:val="none" w:sz="0" w:space="0" w:color="auto"/>
      </w:divBdr>
      <w:divsChild>
        <w:div w:id="1466266945">
          <w:marLeft w:val="0"/>
          <w:marRight w:val="0"/>
          <w:marTop w:val="0"/>
          <w:marBottom w:val="0"/>
          <w:divBdr>
            <w:top w:val="none" w:sz="0" w:space="0" w:color="auto"/>
            <w:left w:val="none" w:sz="0" w:space="0" w:color="auto"/>
            <w:bottom w:val="none" w:sz="0" w:space="0" w:color="auto"/>
            <w:right w:val="none" w:sz="0" w:space="0" w:color="auto"/>
          </w:divBdr>
          <w:divsChild>
            <w:div w:id="1532918381">
              <w:marLeft w:val="0"/>
              <w:marRight w:val="0"/>
              <w:marTop w:val="0"/>
              <w:marBottom w:val="0"/>
              <w:divBdr>
                <w:top w:val="none" w:sz="0" w:space="0" w:color="auto"/>
                <w:left w:val="none" w:sz="0" w:space="0" w:color="auto"/>
                <w:bottom w:val="none" w:sz="0" w:space="0" w:color="auto"/>
                <w:right w:val="none" w:sz="0" w:space="0" w:color="auto"/>
              </w:divBdr>
              <w:divsChild>
                <w:div w:id="94596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329040">
      <w:bodyDiv w:val="1"/>
      <w:marLeft w:val="0"/>
      <w:marRight w:val="0"/>
      <w:marTop w:val="0"/>
      <w:marBottom w:val="0"/>
      <w:divBdr>
        <w:top w:val="none" w:sz="0" w:space="0" w:color="auto"/>
        <w:left w:val="none" w:sz="0" w:space="0" w:color="auto"/>
        <w:bottom w:val="none" w:sz="0" w:space="0" w:color="auto"/>
        <w:right w:val="none" w:sz="0" w:space="0" w:color="auto"/>
      </w:divBdr>
    </w:div>
    <w:div w:id="1594389222">
      <w:bodyDiv w:val="1"/>
      <w:marLeft w:val="0"/>
      <w:marRight w:val="0"/>
      <w:marTop w:val="0"/>
      <w:marBottom w:val="0"/>
      <w:divBdr>
        <w:top w:val="none" w:sz="0" w:space="0" w:color="auto"/>
        <w:left w:val="none" w:sz="0" w:space="0" w:color="auto"/>
        <w:bottom w:val="none" w:sz="0" w:space="0" w:color="auto"/>
        <w:right w:val="none" w:sz="0" w:space="0" w:color="auto"/>
      </w:divBdr>
    </w:div>
    <w:div w:id="1628075367">
      <w:bodyDiv w:val="1"/>
      <w:marLeft w:val="0"/>
      <w:marRight w:val="0"/>
      <w:marTop w:val="0"/>
      <w:marBottom w:val="0"/>
      <w:divBdr>
        <w:top w:val="none" w:sz="0" w:space="0" w:color="auto"/>
        <w:left w:val="none" w:sz="0" w:space="0" w:color="auto"/>
        <w:bottom w:val="none" w:sz="0" w:space="0" w:color="auto"/>
        <w:right w:val="none" w:sz="0" w:space="0" w:color="auto"/>
      </w:divBdr>
      <w:divsChild>
        <w:div w:id="1871138753">
          <w:marLeft w:val="0"/>
          <w:marRight w:val="0"/>
          <w:marTop w:val="0"/>
          <w:marBottom w:val="0"/>
          <w:divBdr>
            <w:top w:val="none" w:sz="0" w:space="0" w:color="auto"/>
            <w:left w:val="none" w:sz="0" w:space="0" w:color="auto"/>
            <w:bottom w:val="none" w:sz="0" w:space="0" w:color="auto"/>
            <w:right w:val="none" w:sz="0" w:space="0" w:color="auto"/>
          </w:divBdr>
        </w:div>
        <w:div w:id="1308121065">
          <w:marLeft w:val="0"/>
          <w:marRight w:val="0"/>
          <w:marTop w:val="0"/>
          <w:marBottom w:val="0"/>
          <w:divBdr>
            <w:top w:val="none" w:sz="0" w:space="0" w:color="auto"/>
            <w:left w:val="none" w:sz="0" w:space="0" w:color="auto"/>
            <w:bottom w:val="none" w:sz="0" w:space="0" w:color="auto"/>
            <w:right w:val="none" w:sz="0" w:space="0" w:color="auto"/>
          </w:divBdr>
        </w:div>
        <w:div w:id="971524994">
          <w:marLeft w:val="0"/>
          <w:marRight w:val="0"/>
          <w:marTop w:val="0"/>
          <w:marBottom w:val="0"/>
          <w:divBdr>
            <w:top w:val="none" w:sz="0" w:space="0" w:color="auto"/>
            <w:left w:val="none" w:sz="0" w:space="0" w:color="auto"/>
            <w:bottom w:val="none" w:sz="0" w:space="0" w:color="auto"/>
            <w:right w:val="none" w:sz="0" w:space="0" w:color="auto"/>
          </w:divBdr>
        </w:div>
      </w:divsChild>
    </w:div>
    <w:div w:id="1723820106">
      <w:bodyDiv w:val="1"/>
      <w:marLeft w:val="0"/>
      <w:marRight w:val="0"/>
      <w:marTop w:val="0"/>
      <w:marBottom w:val="0"/>
      <w:divBdr>
        <w:top w:val="none" w:sz="0" w:space="0" w:color="auto"/>
        <w:left w:val="none" w:sz="0" w:space="0" w:color="auto"/>
        <w:bottom w:val="none" w:sz="0" w:space="0" w:color="auto"/>
        <w:right w:val="none" w:sz="0" w:space="0" w:color="auto"/>
      </w:divBdr>
    </w:div>
    <w:div w:id="1744791380">
      <w:bodyDiv w:val="1"/>
      <w:marLeft w:val="0"/>
      <w:marRight w:val="0"/>
      <w:marTop w:val="0"/>
      <w:marBottom w:val="0"/>
      <w:divBdr>
        <w:top w:val="none" w:sz="0" w:space="0" w:color="auto"/>
        <w:left w:val="none" w:sz="0" w:space="0" w:color="auto"/>
        <w:bottom w:val="none" w:sz="0" w:space="0" w:color="auto"/>
        <w:right w:val="none" w:sz="0" w:space="0" w:color="auto"/>
      </w:divBdr>
    </w:div>
    <w:div w:id="1800955860">
      <w:bodyDiv w:val="1"/>
      <w:marLeft w:val="0"/>
      <w:marRight w:val="0"/>
      <w:marTop w:val="0"/>
      <w:marBottom w:val="0"/>
      <w:divBdr>
        <w:top w:val="none" w:sz="0" w:space="0" w:color="auto"/>
        <w:left w:val="none" w:sz="0" w:space="0" w:color="auto"/>
        <w:bottom w:val="none" w:sz="0" w:space="0" w:color="auto"/>
        <w:right w:val="none" w:sz="0" w:space="0" w:color="auto"/>
      </w:divBdr>
    </w:div>
    <w:div w:id="1806775397">
      <w:bodyDiv w:val="1"/>
      <w:marLeft w:val="0"/>
      <w:marRight w:val="0"/>
      <w:marTop w:val="0"/>
      <w:marBottom w:val="0"/>
      <w:divBdr>
        <w:top w:val="none" w:sz="0" w:space="0" w:color="auto"/>
        <w:left w:val="none" w:sz="0" w:space="0" w:color="auto"/>
        <w:bottom w:val="none" w:sz="0" w:space="0" w:color="auto"/>
        <w:right w:val="none" w:sz="0" w:space="0" w:color="auto"/>
      </w:divBdr>
    </w:div>
    <w:div w:id="1813207532">
      <w:bodyDiv w:val="1"/>
      <w:marLeft w:val="0"/>
      <w:marRight w:val="0"/>
      <w:marTop w:val="0"/>
      <w:marBottom w:val="0"/>
      <w:divBdr>
        <w:top w:val="none" w:sz="0" w:space="0" w:color="auto"/>
        <w:left w:val="none" w:sz="0" w:space="0" w:color="auto"/>
        <w:bottom w:val="none" w:sz="0" w:space="0" w:color="auto"/>
        <w:right w:val="none" w:sz="0" w:space="0" w:color="auto"/>
      </w:divBdr>
    </w:div>
    <w:div w:id="1935091438">
      <w:bodyDiv w:val="1"/>
      <w:marLeft w:val="0"/>
      <w:marRight w:val="0"/>
      <w:marTop w:val="0"/>
      <w:marBottom w:val="0"/>
      <w:divBdr>
        <w:top w:val="none" w:sz="0" w:space="0" w:color="auto"/>
        <w:left w:val="none" w:sz="0" w:space="0" w:color="auto"/>
        <w:bottom w:val="none" w:sz="0" w:space="0" w:color="auto"/>
        <w:right w:val="none" w:sz="0" w:space="0" w:color="auto"/>
      </w:divBdr>
    </w:div>
    <w:div w:id="1992443056">
      <w:bodyDiv w:val="1"/>
      <w:marLeft w:val="0"/>
      <w:marRight w:val="0"/>
      <w:marTop w:val="0"/>
      <w:marBottom w:val="0"/>
      <w:divBdr>
        <w:top w:val="none" w:sz="0" w:space="0" w:color="auto"/>
        <w:left w:val="none" w:sz="0" w:space="0" w:color="auto"/>
        <w:bottom w:val="none" w:sz="0" w:space="0" w:color="auto"/>
        <w:right w:val="none" w:sz="0" w:space="0" w:color="auto"/>
      </w:divBdr>
      <w:divsChild>
        <w:div w:id="644045340">
          <w:marLeft w:val="0"/>
          <w:marRight w:val="0"/>
          <w:marTop w:val="0"/>
          <w:marBottom w:val="0"/>
          <w:divBdr>
            <w:top w:val="none" w:sz="0" w:space="0" w:color="auto"/>
            <w:left w:val="none" w:sz="0" w:space="0" w:color="auto"/>
            <w:bottom w:val="none" w:sz="0" w:space="0" w:color="auto"/>
            <w:right w:val="none" w:sz="0" w:space="0" w:color="auto"/>
          </w:divBdr>
          <w:divsChild>
            <w:div w:id="656886780">
              <w:marLeft w:val="0"/>
              <w:marRight w:val="0"/>
              <w:marTop w:val="0"/>
              <w:marBottom w:val="0"/>
              <w:divBdr>
                <w:top w:val="none" w:sz="0" w:space="0" w:color="auto"/>
                <w:left w:val="none" w:sz="0" w:space="0" w:color="auto"/>
                <w:bottom w:val="none" w:sz="0" w:space="0" w:color="auto"/>
                <w:right w:val="none" w:sz="0" w:space="0" w:color="auto"/>
              </w:divBdr>
              <w:divsChild>
                <w:div w:id="73481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164896">
      <w:bodyDiv w:val="1"/>
      <w:marLeft w:val="0"/>
      <w:marRight w:val="0"/>
      <w:marTop w:val="0"/>
      <w:marBottom w:val="0"/>
      <w:divBdr>
        <w:top w:val="none" w:sz="0" w:space="0" w:color="auto"/>
        <w:left w:val="none" w:sz="0" w:space="0" w:color="auto"/>
        <w:bottom w:val="none" w:sz="0" w:space="0" w:color="auto"/>
        <w:right w:val="none" w:sz="0" w:space="0" w:color="auto"/>
      </w:divBdr>
    </w:div>
    <w:div w:id="2099400878">
      <w:bodyDiv w:val="1"/>
      <w:marLeft w:val="0"/>
      <w:marRight w:val="0"/>
      <w:marTop w:val="0"/>
      <w:marBottom w:val="0"/>
      <w:divBdr>
        <w:top w:val="none" w:sz="0" w:space="0" w:color="auto"/>
        <w:left w:val="none" w:sz="0" w:space="0" w:color="auto"/>
        <w:bottom w:val="none" w:sz="0" w:space="0" w:color="auto"/>
        <w:right w:val="none" w:sz="0" w:space="0" w:color="auto"/>
      </w:divBdr>
      <w:divsChild>
        <w:div w:id="721028783">
          <w:marLeft w:val="0"/>
          <w:marRight w:val="0"/>
          <w:marTop w:val="0"/>
          <w:marBottom w:val="0"/>
          <w:divBdr>
            <w:top w:val="none" w:sz="0" w:space="0" w:color="auto"/>
            <w:left w:val="none" w:sz="0" w:space="0" w:color="auto"/>
            <w:bottom w:val="none" w:sz="0" w:space="0" w:color="auto"/>
            <w:right w:val="none" w:sz="0" w:space="0" w:color="auto"/>
          </w:divBdr>
          <w:divsChild>
            <w:div w:id="554507797">
              <w:marLeft w:val="0"/>
              <w:marRight w:val="0"/>
              <w:marTop w:val="0"/>
              <w:marBottom w:val="0"/>
              <w:divBdr>
                <w:top w:val="none" w:sz="0" w:space="0" w:color="auto"/>
                <w:left w:val="none" w:sz="0" w:space="0" w:color="auto"/>
                <w:bottom w:val="none" w:sz="0" w:space="0" w:color="auto"/>
                <w:right w:val="none" w:sz="0" w:space="0" w:color="auto"/>
              </w:divBdr>
              <w:divsChild>
                <w:div w:id="191001105">
                  <w:marLeft w:val="0"/>
                  <w:marRight w:val="0"/>
                  <w:marTop w:val="0"/>
                  <w:marBottom w:val="0"/>
                  <w:divBdr>
                    <w:top w:val="none" w:sz="0" w:space="0" w:color="auto"/>
                    <w:left w:val="none" w:sz="0" w:space="0" w:color="auto"/>
                    <w:bottom w:val="none" w:sz="0" w:space="0" w:color="auto"/>
                    <w:right w:val="none" w:sz="0" w:space="0" w:color="auto"/>
                  </w:divBdr>
                  <w:divsChild>
                    <w:div w:id="136335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0370837">
      <w:bodyDiv w:val="1"/>
      <w:marLeft w:val="0"/>
      <w:marRight w:val="0"/>
      <w:marTop w:val="0"/>
      <w:marBottom w:val="0"/>
      <w:divBdr>
        <w:top w:val="none" w:sz="0" w:space="0" w:color="auto"/>
        <w:left w:val="none" w:sz="0" w:space="0" w:color="auto"/>
        <w:bottom w:val="none" w:sz="0" w:space="0" w:color="auto"/>
        <w:right w:val="none" w:sz="0" w:space="0" w:color="auto"/>
      </w:divBdr>
      <w:divsChild>
        <w:div w:id="1378436364">
          <w:marLeft w:val="0"/>
          <w:marRight w:val="0"/>
          <w:marTop w:val="0"/>
          <w:marBottom w:val="0"/>
          <w:divBdr>
            <w:top w:val="none" w:sz="0" w:space="0" w:color="auto"/>
            <w:left w:val="none" w:sz="0" w:space="0" w:color="auto"/>
            <w:bottom w:val="none" w:sz="0" w:space="0" w:color="auto"/>
            <w:right w:val="none" w:sz="0" w:space="0" w:color="auto"/>
          </w:divBdr>
          <w:divsChild>
            <w:div w:id="2050108571">
              <w:marLeft w:val="0"/>
              <w:marRight w:val="0"/>
              <w:marTop w:val="0"/>
              <w:marBottom w:val="0"/>
              <w:divBdr>
                <w:top w:val="none" w:sz="0" w:space="0" w:color="auto"/>
                <w:left w:val="none" w:sz="0" w:space="0" w:color="auto"/>
                <w:bottom w:val="none" w:sz="0" w:space="0" w:color="auto"/>
                <w:right w:val="none" w:sz="0" w:space="0" w:color="auto"/>
              </w:divBdr>
              <w:divsChild>
                <w:div w:id="84759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brary.educause.edu/-/media/files/library/2015/1/eli7116-pdf.pdf" TargetMode="External"/><Relationship Id="rId13" Type="http://schemas.openxmlformats.org/officeDocument/2006/relationships/hyperlink" Target="https://trainingindustry.com/glossary/informal-learning/"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oi.org/10.1007/s11528-020-00502-7" TargetMode="External"/><Relationship Id="rId12" Type="http://schemas.openxmlformats.org/officeDocument/2006/relationships/hyperlink" Target="https://www.jstem.org/jstem/index.php/JSTEM/article/view/2384"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2.xml"/><Relationship Id="rId1" Type="http://schemas.openxmlformats.org/officeDocument/2006/relationships/styles" Target="styles.xml"/><Relationship Id="rId6" Type="http://schemas.openxmlformats.org/officeDocument/2006/relationships/hyperlink" Target="https://doi.org/10.1177/1729881418820425" TargetMode="External"/><Relationship Id="rId11" Type="http://schemas.openxmlformats.org/officeDocument/2006/relationships/hyperlink" Target="https://nirn.fpg.unc.edu/sites/nirn.fpg.unc.edu/files/imce/documents/NIRN%20H"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s://www.makerspaces.com/what-is-a-makerspace/" TargetMode="External"/><Relationship Id="rId4" Type="http://schemas.openxmlformats.org/officeDocument/2006/relationships/footnotes" Target="footnotes.xml"/><Relationship Id="rId9" Type="http://schemas.openxmlformats.org/officeDocument/2006/relationships/hyperlink" Target="https://www.flyability.com/commercial-drones" TargetMode="External"/><Relationship Id="rId14" Type="http://schemas.openxmlformats.org/officeDocument/2006/relationships/hyperlink" Target="https://tech.ed.gov/net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CFB6B3-BE46-E54E-899A-78C6FC178F4A}">
  <we:reference id="wa200001011" version="1.1.0.0" store="en-US" storeType="OMEX"/>
  <we:alternateReferences>
    <we:reference id="wa200001011" version="1.1.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478</TotalTime>
  <Pages>12</Pages>
  <Words>2417</Words>
  <Characters>13779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Perez Flores</dc:creator>
  <cp:keywords/>
  <dc:description/>
  <cp:lastModifiedBy>Giancarlo Perez Flores</cp:lastModifiedBy>
  <cp:revision>14</cp:revision>
  <dcterms:created xsi:type="dcterms:W3CDTF">2021-04-27T00:33:00Z</dcterms:created>
  <dcterms:modified xsi:type="dcterms:W3CDTF">2021-04-30T16:06:00Z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documentId_307</vt:lpwstr>
  </property>
  <property fmtid="{D5CDD505-2E9C-101B-9397-08002B2CF9AE}" pid="3" name="grammarly_documentContext">
    <vt:lpwstr>{"goals":[],"domain":"general","emotions":[],"dialect":"american"}</vt:lpwstr>
  </property>
</Properties>
</file>